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4"/>
          <w:szCs w:val="44"/>
        </w:rPr>
        <w:alias w:val="Klik en tik de titel van het rapport"/>
        <w:tag w:val="Klik en tik de titel van het rapport"/>
        <w:id w:val="-1985537973"/>
      </w:sdtPr>
      <w:sdtEndPr/>
      <w:sdtContent>
        <w:p w:rsidR="0071047F" w:rsidRDefault="0071047F" w:rsidP="00F34A68">
          <w:pPr>
            <w:pStyle w:val="Titel"/>
            <w:rPr>
              <w:sz w:val="44"/>
              <w:szCs w:val="44"/>
            </w:rPr>
          </w:pPr>
        </w:p>
        <w:p w:rsidR="00F34A68" w:rsidRPr="00F34A68" w:rsidRDefault="00F34A68" w:rsidP="00F34A68">
          <w:pPr>
            <w:pStyle w:val="Titel"/>
            <w:rPr>
              <w:sz w:val="40"/>
              <w:szCs w:val="40"/>
            </w:rPr>
          </w:pPr>
          <w:r w:rsidRPr="00F34A68">
            <w:rPr>
              <w:sz w:val="40"/>
              <w:szCs w:val="40"/>
            </w:rPr>
            <w:t>GEMEENTELIJKE TELECOMMUNICATIE</w:t>
          </w:r>
        </w:p>
        <w:p w:rsidR="00F34A68" w:rsidRDefault="00F34A68" w:rsidP="00F34A68">
          <w:pPr>
            <w:pStyle w:val="Titel"/>
            <w:rPr>
              <w:b w:val="0"/>
              <w:smallCaps w:val="0"/>
              <w:color w:val="auto"/>
              <w:sz w:val="44"/>
              <w:szCs w:val="44"/>
            </w:rPr>
          </w:pPr>
          <w:r w:rsidRPr="00F34A68">
            <w:rPr>
              <w:sz w:val="40"/>
              <w:szCs w:val="40"/>
            </w:rPr>
            <w:t>MOBIELE COMMUNICATIE</w:t>
          </w:r>
        </w:p>
      </w:sdtContent>
    </w:sdt>
    <w:p w:rsidR="0071047F" w:rsidRDefault="00F34A68" w:rsidP="00F34A68">
      <w:pPr>
        <w:rPr>
          <w:rFonts w:ascii="Verdana" w:hAnsi="Verdana"/>
          <w:sz w:val="20"/>
          <w:szCs w:val="20"/>
        </w:rPr>
      </w:pPr>
      <w:r>
        <w:rPr>
          <w:rFonts w:ascii="Verdana" w:hAnsi="Verdana"/>
          <w:sz w:val="20"/>
          <w:szCs w:val="20"/>
        </w:rPr>
        <w:t xml:space="preserve"> </w:t>
      </w:r>
    </w:p>
    <w:p w:rsidR="0071047F" w:rsidRDefault="0071047F" w:rsidP="00F34A68">
      <w:pPr>
        <w:rPr>
          <w:rFonts w:ascii="Verdana" w:hAnsi="Verdana"/>
          <w:sz w:val="20"/>
          <w:szCs w:val="20"/>
        </w:rPr>
      </w:pPr>
    </w:p>
    <w:sdt>
      <w:sdtPr>
        <w:id w:val="-60481789"/>
      </w:sdtPr>
      <w:sdtEndPr/>
      <w:sdtContent>
        <w:p w:rsidR="0071047F" w:rsidRDefault="00F7330C" w:rsidP="0071047F">
          <w:pPr>
            <w:pStyle w:val="K15-Titeldocumentsub"/>
            <w:rPr>
              <w:rFonts w:eastAsia="Times New Roman"/>
              <w:b w:val="0"/>
              <w:color w:val="auto"/>
              <w:sz w:val="18"/>
              <w:szCs w:val="18"/>
              <w:lang w:eastAsia="nl-NL"/>
            </w:rPr>
          </w:pPr>
          <w:r>
            <w:t>Inventarisatie</w:t>
          </w:r>
          <w:r w:rsidR="00DC4BCD">
            <w:t>blad</w:t>
          </w:r>
          <w:r>
            <w:t xml:space="preserve"> </w:t>
          </w:r>
        </w:p>
      </w:sdtContent>
    </w:sdt>
    <w:p w:rsidR="00F34A68" w:rsidRDefault="0071047F" w:rsidP="0071047F">
      <w:pPr>
        <w:rPr>
          <w:rFonts w:ascii="Verdana" w:hAnsi="Verdana"/>
          <w:sz w:val="20"/>
          <w:szCs w:val="20"/>
        </w:rPr>
      </w:pPr>
      <w:r>
        <w:rPr>
          <w:rFonts w:ascii="Verdana" w:hAnsi="Verdana"/>
          <w:sz w:val="20"/>
          <w:szCs w:val="20"/>
        </w:rPr>
        <w:t xml:space="preserve"> </w:t>
      </w:r>
      <w:r w:rsidR="00F34A68">
        <w:rPr>
          <w:rFonts w:ascii="Verdana" w:hAnsi="Verdana"/>
          <w:sz w:val="20"/>
          <w:szCs w:val="20"/>
        </w:rPr>
        <w:br w:type="page"/>
      </w:r>
    </w:p>
    <w:p w:rsidR="00F34A68" w:rsidRDefault="005A014F" w:rsidP="007C2B45">
      <w:pPr>
        <w:rPr>
          <w:rFonts w:ascii="Verdana" w:hAnsi="Verdana"/>
          <w:sz w:val="20"/>
          <w:szCs w:val="20"/>
        </w:rPr>
      </w:pPr>
      <w:r>
        <w:rPr>
          <w:rFonts w:ascii="Verdana" w:hAnsi="Verdana"/>
          <w:sz w:val="20"/>
          <w:szCs w:val="20"/>
        </w:rPr>
        <w:lastRenderedPageBreak/>
        <w:t>Dit</w:t>
      </w:r>
      <w:r w:rsidR="00F34A68" w:rsidRPr="00F238A1">
        <w:rPr>
          <w:rFonts w:ascii="Verdana" w:hAnsi="Verdana"/>
          <w:sz w:val="20"/>
          <w:szCs w:val="20"/>
        </w:rPr>
        <w:t xml:space="preserve"> </w:t>
      </w:r>
      <w:r w:rsidR="006618B2">
        <w:rPr>
          <w:rFonts w:ascii="Verdana" w:hAnsi="Verdana"/>
          <w:sz w:val="20"/>
          <w:szCs w:val="20"/>
        </w:rPr>
        <w:t>document</w:t>
      </w:r>
      <w:r w:rsidR="00F34A68" w:rsidRPr="00F238A1">
        <w:rPr>
          <w:rFonts w:ascii="Verdana" w:hAnsi="Verdana"/>
          <w:sz w:val="20"/>
          <w:szCs w:val="20"/>
        </w:rPr>
        <w:t xml:space="preserve"> bevat informatie </w:t>
      </w:r>
      <w:r w:rsidR="00DC4BCD" w:rsidRPr="00F238A1">
        <w:rPr>
          <w:rFonts w:ascii="Verdana" w:hAnsi="Verdana"/>
          <w:sz w:val="20"/>
          <w:szCs w:val="20"/>
        </w:rPr>
        <w:t>over de opzet van een minicompetitie die valt onder de Raamovereenkomst GT – Mobiele Communicatie alsmede informatie over de mobiele communicatiediensten die de Deelnemer(s) aan een minicompetitie bij de start van de Nadere Overeenkomst verwacht</w:t>
      </w:r>
      <w:r w:rsidR="00001694">
        <w:rPr>
          <w:rFonts w:ascii="Verdana" w:hAnsi="Verdana"/>
          <w:sz w:val="20"/>
          <w:szCs w:val="20"/>
        </w:rPr>
        <w:t>(</w:t>
      </w:r>
      <w:r w:rsidR="00DC4BCD" w:rsidRPr="00F238A1">
        <w:rPr>
          <w:rFonts w:ascii="Verdana" w:hAnsi="Verdana"/>
          <w:sz w:val="20"/>
          <w:szCs w:val="20"/>
        </w:rPr>
        <w:t>en</w:t>
      </w:r>
      <w:r w:rsidR="00001694">
        <w:rPr>
          <w:rFonts w:ascii="Verdana" w:hAnsi="Verdana"/>
          <w:sz w:val="20"/>
          <w:szCs w:val="20"/>
        </w:rPr>
        <w:t>)</w:t>
      </w:r>
      <w:r w:rsidR="00DC4BCD" w:rsidRPr="00F238A1">
        <w:rPr>
          <w:rFonts w:ascii="Verdana" w:hAnsi="Verdana"/>
          <w:sz w:val="20"/>
          <w:szCs w:val="20"/>
        </w:rPr>
        <w:t xml:space="preserve"> af te nemen.</w:t>
      </w:r>
      <w:r w:rsidR="00F34A68" w:rsidRPr="00F34A68">
        <w:rPr>
          <w:rFonts w:ascii="Verdana" w:hAnsi="Verdana"/>
          <w:sz w:val="20"/>
          <w:szCs w:val="20"/>
        </w:rPr>
        <w:t xml:space="preserve"> </w:t>
      </w:r>
    </w:p>
    <w:p w:rsidR="007A4E36" w:rsidRPr="00DC4BCD" w:rsidRDefault="00DC4BCD" w:rsidP="00DC4BCD">
      <w:pPr>
        <w:spacing w:after="0" w:line="240" w:lineRule="auto"/>
        <w:rPr>
          <w:rFonts w:ascii="Verdana" w:hAnsi="Verdana"/>
          <w:b/>
        </w:rPr>
      </w:pPr>
      <w:r w:rsidRPr="00DC4BCD">
        <w:rPr>
          <w:rFonts w:ascii="Verdana" w:hAnsi="Verdana"/>
          <w:b/>
        </w:rPr>
        <w:t>Deelnemers</w:t>
      </w:r>
    </w:p>
    <w:p w:rsidR="00DC4BCD" w:rsidRPr="00EB4BC7" w:rsidRDefault="00DC4BCD" w:rsidP="00EB4BC7">
      <w:pPr>
        <w:rPr>
          <w:rFonts w:ascii="Verdana" w:hAnsi="Verdana"/>
          <w:sz w:val="20"/>
          <w:szCs w:val="20"/>
        </w:rPr>
      </w:pPr>
      <w:r w:rsidRPr="00EB4BC7">
        <w:rPr>
          <w:rFonts w:ascii="Verdana" w:hAnsi="Verdana"/>
          <w:sz w:val="20"/>
          <w:szCs w:val="20"/>
        </w:rPr>
        <w:t>Een nadere overeenkomst kan worden gesloten namens één of meerdere Deelnemers. Hieronder is weerg</w:t>
      </w:r>
      <w:r w:rsidR="00001694">
        <w:rPr>
          <w:rFonts w:ascii="Verdana" w:hAnsi="Verdana"/>
          <w:sz w:val="20"/>
          <w:szCs w:val="20"/>
        </w:rPr>
        <w:t>eg</w:t>
      </w:r>
      <w:r w:rsidRPr="00EB4BC7">
        <w:rPr>
          <w:rFonts w:ascii="Verdana" w:hAnsi="Verdana"/>
          <w:sz w:val="20"/>
          <w:szCs w:val="20"/>
        </w:rPr>
        <w:t>even op welke Deelnemer deze inventarisatie betrekking heeft en of het al dan niet een zelfstandig opgezette minicompetitie betreft.</w:t>
      </w:r>
    </w:p>
    <w:p w:rsidR="00DC4BCD" w:rsidRDefault="00DC4BCD" w:rsidP="00DC4BCD">
      <w:pPr>
        <w:spacing w:after="0" w:line="240" w:lineRule="auto"/>
        <w:rPr>
          <w:rFonts w:ascii="Verdana" w:hAnsi="Verdana"/>
        </w:rPr>
      </w:pPr>
    </w:p>
    <w:tbl>
      <w:tblPr>
        <w:tblStyle w:val="Tabelraster"/>
        <w:tblW w:w="0" w:type="auto"/>
        <w:tblLook w:val="04A0" w:firstRow="1" w:lastRow="0" w:firstColumn="1" w:lastColumn="0" w:noHBand="0" w:noVBand="1"/>
      </w:tblPr>
      <w:tblGrid>
        <w:gridCol w:w="3085"/>
        <w:gridCol w:w="5977"/>
      </w:tblGrid>
      <w:tr w:rsidR="00DC4BCD" w:rsidTr="003B1C83">
        <w:tc>
          <w:tcPr>
            <w:tcW w:w="3085" w:type="dxa"/>
          </w:tcPr>
          <w:p w:rsidR="00DC4BCD" w:rsidRPr="00EB4BC7" w:rsidRDefault="00DC4BCD" w:rsidP="00DC4BCD">
            <w:pPr>
              <w:rPr>
                <w:rFonts w:ascii="Verdana" w:hAnsi="Verdana"/>
                <w:sz w:val="20"/>
                <w:szCs w:val="20"/>
              </w:rPr>
            </w:pPr>
            <w:r w:rsidRPr="00EB4BC7">
              <w:rPr>
                <w:rFonts w:ascii="Verdana" w:hAnsi="Verdana"/>
                <w:sz w:val="20"/>
                <w:szCs w:val="20"/>
              </w:rPr>
              <w:t>Naam Deelnemer</w:t>
            </w:r>
          </w:p>
        </w:tc>
        <w:tc>
          <w:tcPr>
            <w:tcW w:w="5977" w:type="dxa"/>
          </w:tcPr>
          <w:p w:rsidR="00CF16F8" w:rsidRDefault="00CF16F8" w:rsidP="000A5089">
            <w:pPr>
              <w:rPr>
                <w:rFonts w:ascii="Verdana" w:hAnsi="Verdana"/>
                <w:sz w:val="20"/>
                <w:szCs w:val="20"/>
              </w:rPr>
            </w:pPr>
          </w:p>
          <w:p w:rsidR="003B1C83" w:rsidRDefault="003B1C83" w:rsidP="000A5089">
            <w:pPr>
              <w:rPr>
                <w:rFonts w:ascii="Verdana" w:hAnsi="Verdana"/>
                <w:sz w:val="20"/>
                <w:szCs w:val="20"/>
              </w:rPr>
            </w:pPr>
          </w:p>
          <w:p w:rsidR="003B1C83" w:rsidRPr="00EB4BC7" w:rsidRDefault="003B1C83" w:rsidP="000A5089">
            <w:pPr>
              <w:rPr>
                <w:rFonts w:ascii="Verdana" w:hAnsi="Verdana"/>
                <w:sz w:val="20"/>
                <w:szCs w:val="20"/>
              </w:rPr>
            </w:pPr>
          </w:p>
        </w:tc>
      </w:tr>
      <w:tr w:rsidR="00DC4BCD" w:rsidTr="003B1C83">
        <w:tc>
          <w:tcPr>
            <w:tcW w:w="3085" w:type="dxa"/>
          </w:tcPr>
          <w:p w:rsidR="00DC4BCD" w:rsidRPr="00EB4BC7" w:rsidRDefault="00EB4BC7" w:rsidP="00DC4BCD">
            <w:pPr>
              <w:rPr>
                <w:rFonts w:ascii="Verdana" w:hAnsi="Verdana"/>
                <w:sz w:val="20"/>
                <w:szCs w:val="20"/>
              </w:rPr>
            </w:pPr>
            <w:r>
              <w:rPr>
                <w:rFonts w:ascii="Verdana" w:hAnsi="Verdana"/>
                <w:sz w:val="20"/>
                <w:szCs w:val="20"/>
              </w:rPr>
              <w:t>Soort minicompetitie</w:t>
            </w:r>
          </w:p>
        </w:tc>
        <w:tc>
          <w:tcPr>
            <w:tcW w:w="5977" w:type="dxa"/>
          </w:tcPr>
          <w:p w:rsidR="00EB5595" w:rsidRDefault="001C01AC" w:rsidP="00EB5595">
            <w:pPr>
              <w:rPr>
                <w:rFonts w:ascii="Verdana" w:hAnsi="Verdana"/>
                <w:sz w:val="20"/>
                <w:szCs w:val="20"/>
              </w:rPr>
            </w:pPr>
            <w:sdt>
              <w:sdtPr>
                <w:rPr>
                  <w:rFonts w:ascii="Verdana" w:hAnsi="Verdana"/>
                  <w:sz w:val="20"/>
                  <w:szCs w:val="20"/>
                </w:rPr>
                <w:id w:val="94749633"/>
                <w14:checkbox>
                  <w14:checked w14:val="0"/>
                  <w14:checkedState w14:val="2612" w14:font="Times New Roman"/>
                  <w14:uncheckedState w14:val="2610" w14:font="Times New Roman"/>
                </w14:checkbox>
              </w:sdtPr>
              <w:sdtEndPr/>
              <w:sdtContent>
                <w:r w:rsidR="00DB33E4">
                  <w:rPr>
                    <w:rFonts w:ascii="Times New Roman" w:hAnsi="Times New Roman" w:cs="Times New Roman"/>
                    <w:sz w:val="20"/>
                    <w:szCs w:val="20"/>
                  </w:rPr>
                  <w:t>☐</w:t>
                </w:r>
              </w:sdtContent>
            </w:sdt>
            <w:r w:rsidR="00EB5595">
              <w:rPr>
                <w:rFonts w:ascii="Verdana" w:hAnsi="Verdana"/>
                <w:sz w:val="20"/>
                <w:szCs w:val="20"/>
              </w:rPr>
              <w:t xml:space="preserve"> Z</w:t>
            </w:r>
            <w:r w:rsidR="00EB4BC7">
              <w:rPr>
                <w:rFonts w:ascii="Verdana" w:hAnsi="Verdana"/>
                <w:sz w:val="20"/>
                <w:szCs w:val="20"/>
              </w:rPr>
              <w:t xml:space="preserve">elfstandige minicompetitie </w:t>
            </w:r>
          </w:p>
          <w:p w:rsidR="00EB4BC7" w:rsidRDefault="001C01AC" w:rsidP="00EB5595">
            <w:pPr>
              <w:rPr>
                <w:rFonts w:ascii="Verdana" w:hAnsi="Verdana"/>
                <w:sz w:val="20"/>
                <w:szCs w:val="20"/>
              </w:rPr>
            </w:pPr>
            <w:sdt>
              <w:sdtPr>
                <w:rPr>
                  <w:rFonts w:ascii="Verdana" w:hAnsi="Verdana"/>
                  <w:sz w:val="20"/>
                  <w:szCs w:val="20"/>
                </w:rPr>
                <w:id w:val="-1159081919"/>
                <w14:checkbox>
                  <w14:checked w14:val="0"/>
                  <w14:checkedState w14:val="2612" w14:font="Times New Roman"/>
                  <w14:uncheckedState w14:val="2610" w14:font="Times New Roman"/>
                </w14:checkbox>
              </w:sdtPr>
              <w:sdtEndPr/>
              <w:sdtContent>
                <w:r w:rsidR="00DB33E4">
                  <w:rPr>
                    <w:rFonts w:ascii="Times New Roman" w:hAnsi="Times New Roman" w:cs="Times New Roman"/>
                    <w:sz w:val="20"/>
                    <w:szCs w:val="20"/>
                  </w:rPr>
                  <w:t>☐</w:t>
                </w:r>
              </w:sdtContent>
            </w:sdt>
            <w:r w:rsidR="00EB5595">
              <w:rPr>
                <w:rFonts w:ascii="Verdana" w:hAnsi="Verdana"/>
                <w:sz w:val="20"/>
                <w:szCs w:val="20"/>
              </w:rPr>
              <w:t xml:space="preserve"> G</w:t>
            </w:r>
            <w:r w:rsidR="00EB4BC7">
              <w:rPr>
                <w:rFonts w:ascii="Verdana" w:hAnsi="Verdana"/>
                <w:sz w:val="20"/>
                <w:szCs w:val="20"/>
              </w:rPr>
              <w:t>ezamenlijke minicompetitie</w:t>
            </w:r>
          </w:p>
          <w:p w:rsidR="00A96060" w:rsidRPr="00EB4BC7" w:rsidRDefault="00A96060" w:rsidP="003B1C83">
            <w:pPr>
              <w:rPr>
                <w:rFonts w:ascii="Verdana" w:hAnsi="Verdana"/>
                <w:sz w:val="20"/>
                <w:szCs w:val="20"/>
              </w:rPr>
            </w:pPr>
            <w:r>
              <w:rPr>
                <w:rFonts w:ascii="Verdana" w:hAnsi="Verdana"/>
                <w:sz w:val="20"/>
                <w:szCs w:val="20"/>
              </w:rPr>
              <w:t xml:space="preserve">    </w:t>
            </w:r>
          </w:p>
        </w:tc>
      </w:tr>
      <w:tr w:rsidR="00CF16F8" w:rsidTr="003B1C83">
        <w:tc>
          <w:tcPr>
            <w:tcW w:w="3085" w:type="dxa"/>
          </w:tcPr>
          <w:p w:rsidR="00CF16F8" w:rsidRDefault="00CF16F8" w:rsidP="00DC4BCD">
            <w:pPr>
              <w:rPr>
                <w:rFonts w:ascii="Verdana" w:hAnsi="Verdana"/>
                <w:sz w:val="20"/>
                <w:szCs w:val="20"/>
              </w:rPr>
            </w:pPr>
            <w:r>
              <w:rPr>
                <w:rFonts w:ascii="Verdana" w:hAnsi="Verdana"/>
                <w:sz w:val="20"/>
                <w:szCs w:val="20"/>
              </w:rPr>
              <w:t>Dekkingsgebied</w:t>
            </w:r>
          </w:p>
        </w:tc>
        <w:tc>
          <w:tcPr>
            <w:tcW w:w="5977" w:type="dxa"/>
          </w:tcPr>
          <w:p w:rsidR="00CF16F8" w:rsidRDefault="00CF16F8" w:rsidP="00F347FB">
            <w:pPr>
              <w:rPr>
                <w:rFonts w:ascii="Verdana" w:hAnsi="Verdana"/>
                <w:sz w:val="20"/>
                <w:szCs w:val="20"/>
              </w:rPr>
            </w:pPr>
          </w:p>
          <w:p w:rsidR="003B1C83" w:rsidRDefault="003B1C83" w:rsidP="00F347FB">
            <w:pPr>
              <w:rPr>
                <w:rFonts w:ascii="Verdana" w:hAnsi="Verdana"/>
                <w:sz w:val="20"/>
                <w:szCs w:val="20"/>
              </w:rPr>
            </w:pPr>
          </w:p>
          <w:p w:rsidR="003B1C83" w:rsidRDefault="003B1C83" w:rsidP="00F347FB">
            <w:pPr>
              <w:rPr>
                <w:rFonts w:ascii="Verdana" w:hAnsi="Verdana"/>
                <w:sz w:val="20"/>
                <w:szCs w:val="20"/>
              </w:rPr>
            </w:pPr>
          </w:p>
        </w:tc>
      </w:tr>
      <w:tr w:rsidR="00DC4BCD" w:rsidTr="003B1C83">
        <w:tc>
          <w:tcPr>
            <w:tcW w:w="3085" w:type="dxa"/>
          </w:tcPr>
          <w:p w:rsidR="00DC4BCD" w:rsidRPr="00EB4BC7" w:rsidRDefault="00A96060" w:rsidP="00DC4BCD">
            <w:pPr>
              <w:rPr>
                <w:rFonts w:ascii="Verdana" w:hAnsi="Verdana"/>
                <w:sz w:val="20"/>
                <w:szCs w:val="20"/>
              </w:rPr>
            </w:pPr>
            <w:r>
              <w:rPr>
                <w:rFonts w:ascii="Verdana" w:hAnsi="Verdana"/>
                <w:sz w:val="20"/>
                <w:szCs w:val="20"/>
              </w:rPr>
              <w:t>Ondertekenaar NOK</w:t>
            </w:r>
          </w:p>
        </w:tc>
        <w:tc>
          <w:tcPr>
            <w:tcW w:w="5977" w:type="dxa"/>
          </w:tcPr>
          <w:p w:rsidR="00DC4BCD" w:rsidRDefault="00DC4BCD" w:rsidP="00F347FB">
            <w:pPr>
              <w:rPr>
                <w:rFonts w:ascii="Verdana" w:hAnsi="Verdana"/>
                <w:sz w:val="20"/>
                <w:szCs w:val="20"/>
              </w:rPr>
            </w:pPr>
          </w:p>
          <w:p w:rsidR="003B1C83" w:rsidRDefault="003B1C83" w:rsidP="00F347FB">
            <w:pPr>
              <w:rPr>
                <w:rFonts w:ascii="Verdana" w:hAnsi="Verdana"/>
                <w:sz w:val="20"/>
                <w:szCs w:val="20"/>
              </w:rPr>
            </w:pPr>
          </w:p>
          <w:p w:rsidR="003B1C83" w:rsidRPr="00EB4BC7" w:rsidRDefault="003B1C83" w:rsidP="00F347FB">
            <w:pPr>
              <w:rPr>
                <w:rFonts w:ascii="Verdana" w:hAnsi="Verdana"/>
                <w:sz w:val="20"/>
                <w:szCs w:val="20"/>
              </w:rPr>
            </w:pPr>
          </w:p>
        </w:tc>
      </w:tr>
      <w:tr w:rsidR="003B1C83" w:rsidTr="003B1C83">
        <w:tc>
          <w:tcPr>
            <w:tcW w:w="3085" w:type="dxa"/>
          </w:tcPr>
          <w:p w:rsidR="00907500" w:rsidRDefault="00907500" w:rsidP="00907500">
            <w:pPr>
              <w:rPr>
                <w:rFonts w:ascii="Verdana" w:hAnsi="Verdana"/>
                <w:sz w:val="20"/>
                <w:szCs w:val="20"/>
              </w:rPr>
            </w:pPr>
            <w:r>
              <w:rPr>
                <w:rFonts w:ascii="Verdana" w:hAnsi="Verdana"/>
                <w:sz w:val="20"/>
                <w:szCs w:val="20"/>
              </w:rPr>
              <w:t xml:space="preserve">Naam contact persoon </w:t>
            </w:r>
          </w:p>
          <w:p w:rsidR="00907500" w:rsidRDefault="00907500" w:rsidP="00907500">
            <w:pPr>
              <w:rPr>
                <w:rFonts w:ascii="Verdana" w:hAnsi="Verdana"/>
                <w:sz w:val="20"/>
                <w:szCs w:val="20"/>
              </w:rPr>
            </w:pPr>
            <w:r>
              <w:rPr>
                <w:rFonts w:ascii="Verdana" w:hAnsi="Verdana"/>
                <w:sz w:val="20"/>
                <w:szCs w:val="20"/>
              </w:rPr>
              <w:t>(</w:t>
            </w:r>
            <w:proofErr w:type="spellStart"/>
            <w:r>
              <w:rPr>
                <w:rFonts w:ascii="Verdana" w:hAnsi="Verdana"/>
                <w:sz w:val="20"/>
                <w:szCs w:val="20"/>
              </w:rPr>
              <w:t>nav</w:t>
            </w:r>
            <w:proofErr w:type="spellEnd"/>
            <w:r>
              <w:rPr>
                <w:rFonts w:ascii="Verdana" w:hAnsi="Verdana"/>
                <w:sz w:val="20"/>
                <w:szCs w:val="20"/>
              </w:rPr>
              <w:t xml:space="preserve"> dit inventari</w:t>
            </w:r>
            <w:bookmarkStart w:id="0" w:name="_GoBack"/>
            <w:bookmarkEnd w:id="0"/>
            <w:r>
              <w:rPr>
                <w:rFonts w:ascii="Verdana" w:hAnsi="Verdana"/>
                <w:sz w:val="20"/>
                <w:szCs w:val="20"/>
              </w:rPr>
              <w:t>satie blad)</w:t>
            </w:r>
          </w:p>
          <w:p w:rsidR="003B1C83" w:rsidRDefault="003B1C83" w:rsidP="00DC4BCD">
            <w:pPr>
              <w:rPr>
                <w:rFonts w:ascii="Verdana" w:hAnsi="Verdana"/>
                <w:sz w:val="20"/>
                <w:szCs w:val="20"/>
              </w:rPr>
            </w:pPr>
          </w:p>
        </w:tc>
        <w:tc>
          <w:tcPr>
            <w:tcW w:w="5977" w:type="dxa"/>
          </w:tcPr>
          <w:p w:rsidR="003B1C83" w:rsidRDefault="003B1C83" w:rsidP="00F347FB">
            <w:pPr>
              <w:rPr>
                <w:rFonts w:ascii="Verdana" w:hAnsi="Verdana"/>
                <w:sz w:val="20"/>
                <w:szCs w:val="20"/>
              </w:rPr>
            </w:pPr>
          </w:p>
        </w:tc>
      </w:tr>
    </w:tbl>
    <w:p w:rsidR="00DC4BCD" w:rsidRPr="00DC4BCD" w:rsidRDefault="00DC4BCD" w:rsidP="00DC4BCD">
      <w:pPr>
        <w:spacing w:after="0" w:line="240" w:lineRule="auto"/>
        <w:rPr>
          <w:rFonts w:ascii="Verdana" w:hAnsi="Verdana"/>
        </w:rPr>
      </w:pPr>
    </w:p>
    <w:p w:rsidR="00DC4BCD" w:rsidRPr="00DC4BCD" w:rsidRDefault="00DC4BCD" w:rsidP="00DC4BCD">
      <w:pPr>
        <w:spacing w:after="0" w:line="240" w:lineRule="auto"/>
        <w:rPr>
          <w:rFonts w:ascii="Verdana" w:hAnsi="Verdana"/>
        </w:rPr>
      </w:pPr>
    </w:p>
    <w:p w:rsidR="00F34A68" w:rsidRDefault="007A4E36" w:rsidP="007A4E36">
      <w:pPr>
        <w:spacing w:after="0" w:line="240" w:lineRule="auto"/>
        <w:rPr>
          <w:b/>
        </w:rPr>
      </w:pPr>
      <w:r w:rsidRPr="007A4E36">
        <w:rPr>
          <w:rFonts w:ascii="Verdana" w:hAnsi="Verdana"/>
          <w:b/>
        </w:rPr>
        <w:t>Aansluitingen</w:t>
      </w:r>
      <w:r>
        <w:rPr>
          <w:b/>
        </w:rPr>
        <w:t xml:space="preserve"> </w:t>
      </w:r>
    </w:p>
    <w:p w:rsidR="007C2B45" w:rsidRPr="007A4E36" w:rsidRDefault="007A4E36" w:rsidP="007C2B45">
      <w:pPr>
        <w:rPr>
          <w:rFonts w:ascii="Verdana" w:hAnsi="Verdana"/>
          <w:sz w:val="20"/>
          <w:szCs w:val="20"/>
        </w:rPr>
      </w:pPr>
      <w:r w:rsidRPr="007A4E36">
        <w:rPr>
          <w:rFonts w:ascii="Verdana" w:hAnsi="Verdana"/>
          <w:sz w:val="20"/>
          <w:szCs w:val="20"/>
        </w:rPr>
        <w:t>Hieronder zijn</w:t>
      </w:r>
      <w:r>
        <w:rPr>
          <w:rFonts w:ascii="Verdana" w:hAnsi="Verdana"/>
          <w:sz w:val="20"/>
          <w:szCs w:val="20"/>
        </w:rPr>
        <w:t xml:space="preserve"> de soorten en het aantal aansluitingen </w:t>
      </w:r>
      <w:r w:rsidRPr="007A4E36">
        <w:rPr>
          <w:rFonts w:ascii="Verdana" w:hAnsi="Verdana"/>
          <w:sz w:val="20"/>
          <w:szCs w:val="20"/>
        </w:rPr>
        <w:t>(</w:t>
      </w:r>
      <w:proofErr w:type="spellStart"/>
      <w:r w:rsidRPr="007A4E36">
        <w:rPr>
          <w:rFonts w:ascii="Verdana" w:hAnsi="Verdana"/>
          <w:sz w:val="20"/>
          <w:szCs w:val="20"/>
        </w:rPr>
        <w:t>SIM-kaarten</w:t>
      </w:r>
      <w:proofErr w:type="spellEnd"/>
      <w:r w:rsidRPr="007A4E36">
        <w:rPr>
          <w:rFonts w:ascii="Verdana" w:hAnsi="Verdana"/>
          <w:sz w:val="20"/>
          <w:szCs w:val="20"/>
        </w:rPr>
        <w:t>)</w:t>
      </w:r>
      <w:r>
        <w:rPr>
          <w:rFonts w:ascii="Verdana" w:hAnsi="Verdana"/>
          <w:sz w:val="20"/>
          <w:szCs w:val="20"/>
        </w:rPr>
        <w:t xml:space="preserve"> van de Deelnemer weergegeven.</w:t>
      </w:r>
      <w:r w:rsidRPr="007A4E36">
        <w:rPr>
          <w:rFonts w:ascii="Verdana" w:hAnsi="Verdana"/>
          <w:sz w:val="20"/>
          <w:szCs w:val="20"/>
        </w:rPr>
        <w:t xml:space="preserve"> </w:t>
      </w:r>
      <w:r>
        <w:rPr>
          <w:rFonts w:ascii="Verdana" w:hAnsi="Verdana"/>
          <w:sz w:val="20"/>
          <w:szCs w:val="20"/>
        </w:rPr>
        <w:t xml:space="preserve"> </w:t>
      </w:r>
    </w:p>
    <w:tbl>
      <w:tblPr>
        <w:tblStyle w:val="Tabelraster"/>
        <w:tblW w:w="0" w:type="auto"/>
        <w:tblLook w:val="04A0" w:firstRow="1" w:lastRow="0" w:firstColumn="1" w:lastColumn="0" w:noHBand="0" w:noVBand="1"/>
      </w:tblPr>
      <w:tblGrid>
        <w:gridCol w:w="3539"/>
        <w:gridCol w:w="1741"/>
      </w:tblGrid>
      <w:tr w:rsidR="00582DBA" w:rsidTr="0085213E">
        <w:trPr>
          <w:trHeight w:val="542"/>
        </w:trPr>
        <w:tc>
          <w:tcPr>
            <w:tcW w:w="3539" w:type="dxa"/>
          </w:tcPr>
          <w:p w:rsidR="00582DBA" w:rsidRPr="00BB2BC9" w:rsidRDefault="00582DBA" w:rsidP="007C2B45">
            <w:pPr>
              <w:rPr>
                <w:rFonts w:ascii="Verdana" w:hAnsi="Verdana"/>
                <w:b/>
                <w:sz w:val="20"/>
                <w:szCs w:val="20"/>
              </w:rPr>
            </w:pPr>
            <w:r w:rsidRPr="00BB2BC9">
              <w:rPr>
                <w:rFonts w:ascii="Verdana" w:hAnsi="Verdana"/>
                <w:b/>
                <w:sz w:val="20"/>
                <w:szCs w:val="20"/>
              </w:rPr>
              <w:t>Soort aansluiting</w:t>
            </w:r>
          </w:p>
        </w:tc>
        <w:tc>
          <w:tcPr>
            <w:tcW w:w="1741" w:type="dxa"/>
          </w:tcPr>
          <w:p w:rsidR="00582DBA" w:rsidRPr="00BB2BC9" w:rsidRDefault="00582DBA" w:rsidP="007C2B45">
            <w:pPr>
              <w:rPr>
                <w:rFonts w:ascii="Verdana" w:hAnsi="Verdana"/>
                <w:b/>
                <w:sz w:val="20"/>
                <w:szCs w:val="20"/>
              </w:rPr>
            </w:pPr>
            <w:r>
              <w:rPr>
                <w:rFonts w:ascii="Verdana" w:hAnsi="Verdana"/>
                <w:b/>
                <w:sz w:val="20"/>
                <w:szCs w:val="20"/>
              </w:rPr>
              <w:t>Aantal aansluitingen</w:t>
            </w:r>
          </w:p>
        </w:tc>
      </w:tr>
      <w:tr w:rsidR="00582DBA" w:rsidTr="0085213E">
        <w:tc>
          <w:tcPr>
            <w:tcW w:w="3539" w:type="dxa"/>
          </w:tcPr>
          <w:p w:rsidR="00582DBA" w:rsidRPr="00BB2BC9" w:rsidRDefault="00582DBA" w:rsidP="007C2B45">
            <w:pPr>
              <w:rPr>
                <w:rFonts w:ascii="Verdana" w:hAnsi="Verdana"/>
                <w:sz w:val="20"/>
                <w:szCs w:val="20"/>
              </w:rPr>
            </w:pPr>
            <w:r>
              <w:rPr>
                <w:rFonts w:ascii="Verdana" w:hAnsi="Verdana"/>
                <w:sz w:val="20"/>
                <w:szCs w:val="20"/>
              </w:rPr>
              <w:t>U</w:t>
            </w:r>
            <w:r w:rsidRPr="00BB2BC9">
              <w:rPr>
                <w:rFonts w:ascii="Verdana" w:hAnsi="Verdana"/>
                <w:sz w:val="20"/>
                <w:szCs w:val="20"/>
              </w:rPr>
              <w:t>itsluitend geschikt voor mobiel spraakverkeer</w:t>
            </w:r>
          </w:p>
        </w:tc>
        <w:tc>
          <w:tcPr>
            <w:tcW w:w="1741" w:type="dxa"/>
          </w:tcPr>
          <w:p w:rsidR="00582DBA" w:rsidRPr="00BB2BC9" w:rsidRDefault="00582DBA" w:rsidP="00245885">
            <w:pPr>
              <w:rPr>
                <w:rFonts w:ascii="Verdana" w:hAnsi="Verdana"/>
                <w:sz w:val="20"/>
                <w:szCs w:val="20"/>
              </w:rPr>
            </w:pPr>
          </w:p>
        </w:tc>
      </w:tr>
      <w:tr w:rsidR="00582DBA" w:rsidTr="0085213E">
        <w:tc>
          <w:tcPr>
            <w:tcW w:w="3539" w:type="dxa"/>
          </w:tcPr>
          <w:p w:rsidR="00582DBA" w:rsidRPr="00BB2BC9" w:rsidRDefault="00582DBA" w:rsidP="00E06081">
            <w:pPr>
              <w:rPr>
                <w:rFonts w:ascii="Verdana" w:hAnsi="Verdana"/>
                <w:sz w:val="20"/>
                <w:szCs w:val="20"/>
              </w:rPr>
            </w:pPr>
            <w:r>
              <w:rPr>
                <w:rFonts w:ascii="Verdana" w:hAnsi="Verdana"/>
                <w:sz w:val="20"/>
                <w:szCs w:val="20"/>
              </w:rPr>
              <w:t xml:space="preserve">Geschikt voor </w:t>
            </w:r>
            <w:r w:rsidRPr="00BB2BC9">
              <w:rPr>
                <w:rFonts w:ascii="Verdana" w:hAnsi="Verdana"/>
                <w:sz w:val="20"/>
                <w:szCs w:val="20"/>
              </w:rPr>
              <w:t xml:space="preserve">mobiel spraakverkeer </w:t>
            </w:r>
            <w:r w:rsidRPr="00BB2BC9">
              <w:rPr>
                <w:rFonts w:ascii="Verdana" w:hAnsi="Verdana"/>
                <w:b/>
                <w:sz w:val="20"/>
                <w:szCs w:val="20"/>
              </w:rPr>
              <w:t>en</w:t>
            </w:r>
            <w:r w:rsidRPr="00BB2BC9">
              <w:rPr>
                <w:rFonts w:ascii="Verdana" w:hAnsi="Verdana"/>
                <w:sz w:val="20"/>
                <w:szCs w:val="20"/>
              </w:rPr>
              <w:t xml:space="preserve"> mobiel dataverkeer</w:t>
            </w:r>
          </w:p>
        </w:tc>
        <w:tc>
          <w:tcPr>
            <w:tcW w:w="1741" w:type="dxa"/>
          </w:tcPr>
          <w:p w:rsidR="00582DBA" w:rsidRPr="00BB2BC9" w:rsidRDefault="00582DBA" w:rsidP="00245885">
            <w:pPr>
              <w:rPr>
                <w:rFonts w:ascii="Verdana" w:hAnsi="Verdana"/>
                <w:sz w:val="20"/>
                <w:szCs w:val="20"/>
              </w:rPr>
            </w:pPr>
          </w:p>
        </w:tc>
      </w:tr>
      <w:tr w:rsidR="00582DBA" w:rsidTr="0085213E">
        <w:tc>
          <w:tcPr>
            <w:tcW w:w="3539" w:type="dxa"/>
          </w:tcPr>
          <w:p w:rsidR="00582DBA" w:rsidRPr="00BB2BC9" w:rsidRDefault="00582DBA" w:rsidP="00E06081">
            <w:pPr>
              <w:rPr>
                <w:rFonts w:ascii="Verdana" w:hAnsi="Verdana"/>
                <w:sz w:val="20"/>
                <w:szCs w:val="20"/>
              </w:rPr>
            </w:pPr>
            <w:r>
              <w:rPr>
                <w:rFonts w:ascii="Verdana" w:hAnsi="Verdana"/>
                <w:sz w:val="20"/>
                <w:szCs w:val="20"/>
              </w:rPr>
              <w:t>U</w:t>
            </w:r>
            <w:r w:rsidRPr="00BB2BC9">
              <w:rPr>
                <w:rFonts w:ascii="Verdana" w:hAnsi="Verdana"/>
                <w:sz w:val="20"/>
                <w:szCs w:val="20"/>
              </w:rPr>
              <w:t>itsluitend geschikt voor mobiel dataverkeer</w:t>
            </w:r>
          </w:p>
        </w:tc>
        <w:tc>
          <w:tcPr>
            <w:tcW w:w="1741" w:type="dxa"/>
          </w:tcPr>
          <w:p w:rsidR="00582DBA" w:rsidRPr="00BB2BC9" w:rsidRDefault="00582DBA" w:rsidP="00D65B6B">
            <w:pPr>
              <w:rPr>
                <w:rFonts w:ascii="Verdana" w:hAnsi="Verdana"/>
                <w:sz w:val="20"/>
                <w:szCs w:val="20"/>
              </w:rPr>
            </w:pPr>
          </w:p>
        </w:tc>
      </w:tr>
      <w:tr w:rsidR="00582DBA" w:rsidTr="0085213E">
        <w:tc>
          <w:tcPr>
            <w:tcW w:w="3539" w:type="dxa"/>
          </w:tcPr>
          <w:p w:rsidR="00582DBA" w:rsidRPr="00BB2BC9" w:rsidRDefault="00582DBA" w:rsidP="00E06081">
            <w:pPr>
              <w:rPr>
                <w:rFonts w:ascii="Verdana" w:hAnsi="Verdana"/>
                <w:sz w:val="20"/>
                <w:szCs w:val="20"/>
              </w:rPr>
            </w:pPr>
            <w:r>
              <w:rPr>
                <w:rFonts w:ascii="Verdana" w:hAnsi="Verdana"/>
                <w:sz w:val="20"/>
                <w:szCs w:val="20"/>
              </w:rPr>
              <w:t>S</w:t>
            </w:r>
            <w:r w:rsidRPr="00BB2BC9">
              <w:rPr>
                <w:rFonts w:ascii="Verdana" w:hAnsi="Verdana"/>
                <w:sz w:val="20"/>
                <w:szCs w:val="20"/>
              </w:rPr>
              <w:t>praakaansluitingen die gebruik maken van preferente netwerktoegang</w:t>
            </w:r>
          </w:p>
        </w:tc>
        <w:tc>
          <w:tcPr>
            <w:tcW w:w="1741" w:type="dxa"/>
          </w:tcPr>
          <w:p w:rsidR="00582DBA" w:rsidRPr="00BB2BC9" w:rsidRDefault="00582DBA" w:rsidP="00CC504F">
            <w:pPr>
              <w:rPr>
                <w:rFonts w:ascii="Verdana" w:hAnsi="Verdana"/>
                <w:sz w:val="20"/>
                <w:szCs w:val="20"/>
              </w:rPr>
            </w:pPr>
          </w:p>
        </w:tc>
      </w:tr>
    </w:tbl>
    <w:p w:rsidR="007C2B45" w:rsidRDefault="007C2B45" w:rsidP="007C2B45">
      <w:pPr>
        <w:rPr>
          <w:b/>
        </w:rPr>
      </w:pPr>
    </w:p>
    <w:p w:rsidR="007A4E36" w:rsidRDefault="007C2B45" w:rsidP="007C2B45">
      <w:pPr>
        <w:rPr>
          <w:rFonts w:ascii="Verdana" w:hAnsi="Verdana"/>
          <w:sz w:val="20"/>
          <w:szCs w:val="20"/>
        </w:rPr>
      </w:pPr>
      <w:r w:rsidRPr="007A4E36">
        <w:rPr>
          <w:rFonts w:ascii="Verdana" w:hAnsi="Verdana"/>
          <w:b/>
          <w:sz w:val="20"/>
          <w:szCs w:val="20"/>
        </w:rPr>
        <w:t>Vaststellen Initiële grootte van de maandelijkse mobiele datapool (nationaal verkeer).</w:t>
      </w:r>
      <w:r w:rsidRPr="007A4E36">
        <w:rPr>
          <w:rFonts w:ascii="Verdana" w:hAnsi="Verdana"/>
          <w:sz w:val="20"/>
          <w:szCs w:val="20"/>
        </w:rPr>
        <w:t xml:space="preserve"> </w:t>
      </w:r>
    </w:p>
    <w:p w:rsidR="007C2B45" w:rsidRPr="007A4E36" w:rsidRDefault="007C2B45" w:rsidP="007C2B45">
      <w:pPr>
        <w:rPr>
          <w:rFonts w:ascii="Verdana" w:hAnsi="Verdana"/>
          <w:sz w:val="20"/>
          <w:szCs w:val="20"/>
        </w:rPr>
      </w:pPr>
      <w:r w:rsidRPr="007A4E36">
        <w:rPr>
          <w:rFonts w:ascii="Verdana" w:hAnsi="Verdana"/>
          <w:sz w:val="20"/>
          <w:szCs w:val="20"/>
        </w:rPr>
        <w:t xml:space="preserve">Voor nationaal mobiel dataverkeer wordt gebruik gemaakt van datapooling, ook wel het ‘zwembadmodel’ genoemd. Hier wordt onder verstaan </w:t>
      </w:r>
      <w:r w:rsidR="007A4E36">
        <w:rPr>
          <w:rFonts w:ascii="Verdana" w:hAnsi="Verdana"/>
          <w:sz w:val="20"/>
          <w:szCs w:val="20"/>
        </w:rPr>
        <w:t>dat alle aansluitingen van een D</w:t>
      </w:r>
      <w:r w:rsidRPr="007A4E36">
        <w:rPr>
          <w:rFonts w:ascii="Verdana" w:hAnsi="Verdana"/>
          <w:sz w:val="20"/>
          <w:szCs w:val="20"/>
        </w:rPr>
        <w:t xml:space="preserve">eelnemer gebruik maken van één en dezelfde maandelijkse hoeveelheid beschikbare mobiele datacapaciteit. Deze datacapaciteit wordt uitgedrukt in GB.  </w:t>
      </w:r>
    </w:p>
    <w:tbl>
      <w:tblPr>
        <w:tblStyle w:val="Tabelraster"/>
        <w:tblW w:w="0" w:type="auto"/>
        <w:tblLook w:val="04A0" w:firstRow="1" w:lastRow="0" w:firstColumn="1" w:lastColumn="0" w:noHBand="0" w:noVBand="1"/>
      </w:tblPr>
      <w:tblGrid>
        <w:gridCol w:w="4531"/>
        <w:gridCol w:w="4531"/>
      </w:tblGrid>
      <w:tr w:rsidR="007C2B45" w:rsidTr="007C2B45">
        <w:tc>
          <w:tcPr>
            <w:tcW w:w="4531" w:type="dxa"/>
          </w:tcPr>
          <w:p w:rsidR="007C2B45" w:rsidRPr="007A4E36" w:rsidRDefault="007C2B45" w:rsidP="007C2B45">
            <w:pPr>
              <w:rPr>
                <w:rFonts w:ascii="Verdana" w:hAnsi="Verdana"/>
                <w:sz w:val="20"/>
                <w:szCs w:val="20"/>
              </w:rPr>
            </w:pPr>
            <w:r w:rsidRPr="007A4E36">
              <w:rPr>
                <w:rFonts w:ascii="Verdana" w:hAnsi="Verdana"/>
                <w:sz w:val="20"/>
                <w:szCs w:val="20"/>
              </w:rPr>
              <w:t>Initiële grootte maandelijkse mobiele datapool (nationaal verkeer)</w:t>
            </w:r>
          </w:p>
        </w:tc>
        <w:tc>
          <w:tcPr>
            <w:tcW w:w="4531" w:type="dxa"/>
          </w:tcPr>
          <w:p w:rsidR="00FA77E9" w:rsidRPr="00245885" w:rsidRDefault="00FA77E9" w:rsidP="00FA77E9">
            <w:pPr>
              <w:rPr>
                <w:rFonts w:ascii="Verdana" w:hAnsi="Verdana"/>
                <w:sz w:val="20"/>
                <w:szCs w:val="20"/>
              </w:rPr>
            </w:pPr>
          </w:p>
          <w:p w:rsidR="007C2B45" w:rsidRPr="007A4E36" w:rsidRDefault="007C2B45" w:rsidP="007C2B45">
            <w:pPr>
              <w:rPr>
                <w:rFonts w:ascii="Verdana" w:hAnsi="Verdana"/>
                <w:sz w:val="20"/>
                <w:szCs w:val="20"/>
              </w:rPr>
            </w:pPr>
          </w:p>
        </w:tc>
      </w:tr>
    </w:tbl>
    <w:p w:rsidR="007C2B45" w:rsidRPr="00BB2BC9" w:rsidRDefault="007C2B45" w:rsidP="007C2B45">
      <w:pPr>
        <w:rPr>
          <w:b/>
          <w:sz w:val="20"/>
          <w:szCs w:val="20"/>
        </w:rPr>
      </w:pPr>
      <w:r w:rsidRPr="00BB2BC9">
        <w:rPr>
          <w:rFonts w:ascii="Verdana" w:hAnsi="Verdana"/>
          <w:b/>
          <w:sz w:val="20"/>
          <w:szCs w:val="20"/>
        </w:rPr>
        <w:lastRenderedPageBreak/>
        <w:t xml:space="preserve">Vaststellen buitenlandverkeer </w:t>
      </w:r>
    </w:p>
    <w:p w:rsidR="007C2B45" w:rsidRPr="00BB2BC9" w:rsidRDefault="007C2B45" w:rsidP="007C2B45">
      <w:pPr>
        <w:rPr>
          <w:rFonts w:ascii="Verdana" w:hAnsi="Verdana"/>
          <w:sz w:val="20"/>
          <w:szCs w:val="20"/>
        </w:rPr>
      </w:pPr>
      <w:r w:rsidRPr="00245885">
        <w:rPr>
          <w:rFonts w:ascii="Verdana" w:hAnsi="Verdana"/>
          <w:sz w:val="20"/>
          <w:szCs w:val="20"/>
        </w:rPr>
        <w:t>Per zone dient te worden opgegeven</w:t>
      </w:r>
      <w:r w:rsidR="00234456" w:rsidRPr="00245885">
        <w:rPr>
          <w:rFonts w:ascii="Verdana" w:hAnsi="Verdana"/>
          <w:sz w:val="20"/>
          <w:szCs w:val="20"/>
        </w:rPr>
        <w:t xml:space="preserve"> (maandelijks verkeer</w:t>
      </w:r>
      <w:r w:rsidR="00191811" w:rsidRPr="00245885">
        <w:rPr>
          <w:rFonts w:ascii="Verdana" w:hAnsi="Verdana"/>
          <w:sz w:val="20"/>
          <w:szCs w:val="20"/>
        </w:rPr>
        <w:t>)</w:t>
      </w:r>
      <w:r w:rsidRPr="00245885">
        <w:rPr>
          <w:rFonts w:ascii="Verdana" w:hAnsi="Verdana"/>
          <w:sz w:val="20"/>
          <w:szCs w:val="20"/>
        </w:rPr>
        <w:t>:</w:t>
      </w:r>
      <w:r w:rsidRPr="00BB2BC9">
        <w:rPr>
          <w:rFonts w:ascii="Verdana" w:hAnsi="Verdana"/>
          <w:sz w:val="20"/>
          <w:szCs w:val="20"/>
        </w:rPr>
        <w:t xml:space="preserve"> </w:t>
      </w:r>
    </w:p>
    <w:tbl>
      <w:tblPr>
        <w:tblStyle w:val="Tabelraster1"/>
        <w:tblW w:w="0" w:type="auto"/>
        <w:tblLook w:val="04A0" w:firstRow="1" w:lastRow="0" w:firstColumn="1" w:lastColumn="0" w:noHBand="0" w:noVBand="1"/>
      </w:tblPr>
      <w:tblGrid>
        <w:gridCol w:w="1510"/>
        <w:gridCol w:w="1510"/>
        <w:gridCol w:w="1654"/>
        <w:gridCol w:w="1510"/>
        <w:gridCol w:w="1511"/>
        <w:gridCol w:w="1511"/>
      </w:tblGrid>
      <w:tr w:rsidR="005D3AEF" w:rsidRPr="005D3AEF" w:rsidTr="00D46F16">
        <w:tc>
          <w:tcPr>
            <w:tcW w:w="1510" w:type="dxa"/>
          </w:tcPr>
          <w:p w:rsidR="005D3AEF" w:rsidRPr="005D3AEF" w:rsidRDefault="005D3AEF" w:rsidP="005D3AEF">
            <w:pPr>
              <w:rPr>
                <w:rFonts w:ascii="Calibri" w:eastAsia="Calibri" w:hAnsi="Calibri"/>
              </w:rPr>
            </w:pPr>
          </w:p>
        </w:tc>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Het aantal gesprekken</w:t>
            </w:r>
          </w:p>
        </w:tc>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Het aantal minuten spraakverkeer</w:t>
            </w:r>
          </w:p>
        </w:tc>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Het aantal te sturen SMS berichten</w:t>
            </w:r>
          </w:p>
        </w:tc>
        <w:tc>
          <w:tcPr>
            <w:tcW w:w="1511" w:type="dxa"/>
            <w:vAlign w:val="center"/>
          </w:tcPr>
          <w:p w:rsidR="005D3AEF" w:rsidRPr="005D3AEF" w:rsidRDefault="005D3AEF" w:rsidP="005D3AEF">
            <w:pPr>
              <w:rPr>
                <w:rFonts w:ascii="Verdana" w:eastAsia="Calibri" w:hAnsi="Verdana"/>
              </w:rPr>
            </w:pPr>
            <w:r w:rsidRPr="005D3AEF">
              <w:rPr>
                <w:rFonts w:ascii="Verdana" w:eastAsia="Calibri" w:hAnsi="Verdana"/>
              </w:rPr>
              <w:t>Het aantal te sturen MMS berichten</w:t>
            </w:r>
          </w:p>
        </w:tc>
        <w:tc>
          <w:tcPr>
            <w:tcW w:w="1511" w:type="dxa"/>
            <w:vAlign w:val="center"/>
          </w:tcPr>
          <w:p w:rsidR="005D3AEF" w:rsidRPr="005D3AEF" w:rsidRDefault="005D3AEF" w:rsidP="005D3AEF">
            <w:pPr>
              <w:rPr>
                <w:rFonts w:ascii="Verdana" w:eastAsia="Calibri" w:hAnsi="Verdana"/>
              </w:rPr>
            </w:pPr>
            <w:r w:rsidRPr="005D3AEF">
              <w:rPr>
                <w:rFonts w:ascii="Verdana" w:eastAsia="Calibri" w:hAnsi="Verdana"/>
              </w:rPr>
              <w:t>De hoeveelheid MB dataverkeer</w:t>
            </w:r>
          </w:p>
        </w:tc>
      </w:tr>
      <w:tr w:rsidR="005D3AEF" w:rsidRPr="005D3AEF" w:rsidTr="00D46F16">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 xml:space="preserve">NL naar </w:t>
            </w:r>
            <w:r w:rsidR="00D63A20">
              <w:rPr>
                <w:rFonts w:ascii="Verdana" w:eastAsia="Calibri" w:hAnsi="Verdana"/>
              </w:rPr>
              <w:t>Buurlanden (België</w:t>
            </w:r>
            <w:r w:rsidRPr="005D3AEF">
              <w:rPr>
                <w:rFonts w:ascii="Verdana" w:eastAsia="Calibri" w:hAnsi="Verdana"/>
              </w:rPr>
              <w:t xml:space="preserve"> &amp; Duitsland)</w:t>
            </w:r>
          </w:p>
        </w:tc>
        <w:tc>
          <w:tcPr>
            <w:tcW w:w="1510" w:type="dxa"/>
          </w:tcPr>
          <w:p w:rsidR="005D3AEF" w:rsidRPr="005D3AEF" w:rsidRDefault="005D3AEF" w:rsidP="005D3AEF">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1" w:type="dxa"/>
          </w:tcPr>
          <w:p w:rsidR="005D3AEF" w:rsidRPr="005D3AEF" w:rsidRDefault="005D3AEF" w:rsidP="00E05D73">
            <w:pPr>
              <w:rPr>
                <w:rFonts w:ascii="Calibri" w:eastAsia="Calibri" w:hAnsi="Calibri"/>
              </w:rPr>
            </w:pPr>
          </w:p>
        </w:tc>
        <w:tc>
          <w:tcPr>
            <w:tcW w:w="1511" w:type="dxa"/>
            <w:shd w:val="clear" w:color="auto" w:fill="AEAAAA" w:themeFill="background2" w:themeFillShade="BF"/>
          </w:tcPr>
          <w:p w:rsidR="005D3AEF" w:rsidRPr="005D3AEF" w:rsidRDefault="005D3AEF" w:rsidP="005D3AEF">
            <w:pPr>
              <w:rPr>
                <w:rFonts w:ascii="Calibri" w:eastAsia="Calibri" w:hAnsi="Calibri"/>
              </w:rPr>
            </w:pPr>
          </w:p>
        </w:tc>
      </w:tr>
      <w:tr w:rsidR="005D3AEF" w:rsidRPr="005D3AEF" w:rsidTr="00D46F16">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Buurlanden naar NL</w:t>
            </w:r>
          </w:p>
        </w:tc>
        <w:tc>
          <w:tcPr>
            <w:tcW w:w="1510" w:type="dxa"/>
          </w:tcPr>
          <w:p w:rsidR="005D3AEF" w:rsidRPr="005D3AEF" w:rsidRDefault="005D3AEF" w:rsidP="00D4625A">
            <w:pPr>
              <w:rPr>
                <w:rFonts w:ascii="Calibri" w:eastAsia="Calibri" w:hAnsi="Calibri"/>
              </w:rPr>
            </w:pPr>
          </w:p>
        </w:tc>
        <w:tc>
          <w:tcPr>
            <w:tcW w:w="1510" w:type="dxa"/>
          </w:tcPr>
          <w:p w:rsidR="005D3AEF" w:rsidRPr="005D3AEF" w:rsidRDefault="005D3AEF" w:rsidP="00D4625A">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1" w:type="dxa"/>
          </w:tcPr>
          <w:p w:rsidR="005D3AEF" w:rsidRPr="005D3AEF" w:rsidRDefault="005D3AEF" w:rsidP="00E05D73">
            <w:pPr>
              <w:rPr>
                <w:rFonts w:ascii="Calibri" w:eastAsia="Calibri" w:hAnsi="Calibri"/>
              </w:rPr>
            </w:pPr>
          </w:p>
        </w:tc>
        <w:tc>
          <w:tcPr>
            <w:tcW w:w="1511" w:type="dxa"/>
          </w:tcPr>
          <w:p w:rsidR="005D3AEF" w:rsidRPr="005D3AEF" w:rsidRDefault="005D3AEF" w:rsidP="00E05D73">
            <w:pPr>
              <w:rPr>
                <w:rFonts w:ascii="Calibri" w:eastAsia="Calibri" w:hAnsi="Calibri"/>
              </w:rPr>
            </w:pPr>
          </w:p>
        </w:tc>
      </w:tr>
      <w:tr w:rsidR="005D3AEF" w:rsidRPr="005D3AEF" w:rsidTr="00D46F16">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lang w:val="fr-FR"/>
              </w:rPr>
              <w:t xml:space="preserve">NL </w:t>
            </w:r>
            <w:proofErr w:type="spellStart"/>
            <w:r w:rsidRPr="005D3AEF">
              <w:rPr>
                <w:rFonts w:ascii="Verdana" w:eastAsia="Calibri" w:hAnsi="Verdana"/>
                <w:lang w:val="fr-FR"/>
              </w:rPr>
              <w:t>naar</w:t>
            </w:r>
            <w:proofErr w:type="spellEnd"/>
            <w:r w:rsidRPr="005D3AEF">
              <w:rPr>
                <w:rFonts w:ascii="Verdana" w:eastAsia="Calibri" w:hAnsi="Verdana"/>
                <w:lang w:val="fr-FR"/>
              </w:rPr>
              <w:t xml:space="preserve"> Zone 1 (EU, </w:t>
            </w:r>
            <w:proofErr w:type="spellStart"/>
            <w:r w:rsidRPr="005D3AEF">
              <w:rPr>
                <w:rFonts w:ascii="Verdana" w:eastAsia="Calibri" w:hAnsi="Verdana"/>
                <w:lang w:val="fr-FR"/>
              </w:rPr>
              <w:t>excl</w:t>
            </w:r>
            <w:proofErr w:type="spellEnd"/>
            <w:r w:rsidRPr="005D3AEF">
              <w:rPr>
                <w:rFonts w:ascii="Verdana" w:eastAsia="Calibri" w:hAnsi="Verdana"/>
                <w:lang w:val="fr-FR"/>
              </w:rPr>
              <w:t xml:space="preserve">. </w:t>
            </w:r>
            <w:r w:rsidRPr="005D3AEF">
              <w:rPr>
                <w:rFonts w:ascii="Verdana" w:eastAsia="Calibri" w:hAnsi="Verdana"/>
              </w:rPr>
              <w:t>Buurlanden)</w:t>
            </w:r>
          </w:p>
        </w:tc>
        <w:tc>
          <w:tcPr>
            <w:tcW w:w="1510" w:type="dxa"/>
          </w:tcPr>
          <w:p w:rsidR="005D3AEF" w:rsidRPr="005D3AEF" w:rsidRDefault="000A5089" w:rsidP="00E05D73">
            <w:pPr>
              <w:rPr>
                <w:rFonts w:ascii="Calibri" w:eastAsia="Calibri" w:hAnsi="Calibri"/>
              </w:rPr>
            </w:pPr>
            <w:r>
              <w:rPr>
                <w:rFonts w:ascii="Calibri" w:eastAsia="Calibri" w:hAnsi="Calibri"/>
              </w:rPr>
              <w:t xml:space="preserve"> </w:t>
            </w:r>
          </w:p>
        </w:tc>
        <w:tc>
          <w:tcPr>
            <w:tcW w:w="1510" w:type="dxa"/>
          </w:tcPr>
          <w:p w:rsidR="005D3AEF" w:rsidRPr="005D3AEF" w:rsidRDefault="005D3AEF" w:rsidP="00E05D73">
            <w:pPr>
              <w:rPr>
                <w:rFonts w:ascii="Calibri" w:eastAsia="Calibri" w:hAnsi="Calibri"/>
              </w:rPr>
            </w:pPr>
          </w:p>
        </w:tc>
        <w:tc>
          <w:tcPr>
            <w:tcW w:w="1510" w:type="dxa"/>
          </w:tcPr>
          <w:p w:rsidR="005D3AEF" w:rsidRPr="005D3AEF" w:rsidRDefault="005D3AEF" w:rsidP="00E05D73">
            <w:pPr>
              <w:rPr>
                <w:rFonts w:ascii="Calibri" w:eastAsia="Calibri" w:hAnsi="Calibri"/>
              </w:rPr>
            </w:pPr>
          </w:p>
        </w:tc>
        <w:tc>
          <w:tcPr>
            <w:tcW w:w="1511" w:type="dxa"/>
          </w:tcPr>
          <w:p w:rsidR="005D3AEF" w:rsidRPr="005D3AEF" w:rsidRDefault="005D3AEF" w:rsidP="00E05D73">
            <w:pPr>
              <w:rPr>
                <w:rFonts w:ascii="Calibri" w:eastAsia="Calibri" w:hAnsi="Calibri"/>
              </w:rPr>
            </w:pPr>
          </w:p>
        </w:tc>
        <w:tc>
          <w:tcPr>
            <w:tcW w:w="1511" w:type="dxa"/>
            <w:shd w:val="clear" w:color="auto" w:fill="AEAAAA" w:themeFill="background2" w:themeFillShade="BF"/>
          </w:tcPr>
          <w:p w:rsidR="005D3AEF" w:rsidRPr="005D3AEF" w:rsidRDefault="005D3AEF" w:rsidP="00E05D73">
            <w:pPr>
              <w:rPr>
                <w:rFonts w:ascii="Calibri" w:eastAsia="Calibri" w:hAnsi="Calibri"/>
              </w:rPr>
            </w:pPr>
          </w:p>
        </w:tc>
      </w:tr>
      <w:tr w:rsidR="005D3AEF" w:rsidRPr="005D3AEF" w:rsidTr="00D46F16">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Zone 1 naar NL</w:t>
            </w:r>
          </w:p>
        </w:tc>
        <w:tc>
          <w:tcPr>
            <w:tcW w:w="1510" w:type="dxa"/>
          </w:tcPr>
          <w:p w:rsidR="005D3AEF" w:rsidRPr="005D3AEF" w:rsidRDefault="005D3AEF" w:rsidP="00E05D73">
            <w:pPr>
              <w:rPr>
                <w:rFonts w:ascii="Calibri" w:eastAsia="Calibri" w:hAnsi="Calibri"/>
              </w:rPr>
            </w:pPr>
          </w:p>
        </w:tc>
        <w:tc>
          <w:tcPr>
            <w:tcW w:w="1510" w:type="dxa"/>
          </w:tcPr>
          <w:p w:rsidR="005D3AEF" w:rsidRPr="005D3AEF" w:rsidRDefault="005D3AEF" w:rsidP="00E05D73">
            <w:pPr>
              <w:rPr>
                <w:rFonts w:ascii="Calibri" w:eastAsia="Calibri" w:hAnsi="Calibri"/>
              </w:rPr>
            </w:pPr>
          </w:p>
        </w:tc>
        <w:tc>
          <w:tcPr>
            <w:tcW w:w="1510" w:type="dxa"/>
          </w:tcPr>
          <w:p w:rsidR="005D3AEF" w:rsidRPr="005D3AEF" w:rsidRDefault="005D3AEF" w:rsidP="00E05D73">
            <w:pPr>
              <w:rPr>
                <w:rFonts w:ascii="Calibri" w:eastAsia="Calibri" w:hAnsi="Calibri"/>
              </w:rPr>
            </w:pPr>
          </w:p>
        </w:tc>
        <w:tc>
          <w:tcPr>
            <w:tcW w:w="1511" w:type="dxa"/>
          </w:tcPr>
          <w:p w:rsidR="005D3AEF" w:rsidRPr="005D3AEF" w:rsidRDefault="005D3AEF" w:rsidP="00E05D73">
            <w:pPr>
              <w:rPr>
                <w:rFonts w:ascii="Calibri" w:eastAsia="Calibri" w:hAnsi="Calibri"/>
              </w:rPr>
            </w:pPr>
          </w:p>
        </w:tc>
        <w:tc>
          <w:tcPr>
            <w:tcW w:w="1511" w:type="dxa"/>
          </w:tcPr>
          <w:p w:rsidR="005D3AEF" w:rsidRPr="005D3AEF" w:rsidRDefault="005D3AEF" w:rsidP="005D3AEF">
            <w:pPr>
              <w:rPr>
                <w:rFonts w:ascii="Calibri" w:eastAsia="Calibri" w:hAnsi="Calibri"/>
              </w:rPr>
            </w:pPr>
          </w:p>
        </w:tc>
      </w:tr>
      <w:tr w:rsidR="005D3AEF" w:rsidRPr="005D3AEF" w:rsidTr="00D46F16">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NL naar Zone 2 (Europa, excl. EU landen)</w:t>
            </w:r>
          </w:p>
        </w:tc>
        <w:tc>
          <w:tcPr>
            <w:tcW w:w="1510" w:type="dxa"/>
          </w:tcPr>
          <w:p w:rsidR="005D3AEF" w:rsidRPr="005D3AEF" w:rsidRDefault="005D3AEF" w:rsidP="005D3AEF">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1" w:type="dxa"/>
          </w:tcPr>
          <w:p w:rsidR="005D3AEF" w:rsidRPr="005D3AEF" w:rsidRDefault="005D3AEF" w:rsidP="005D3AEF">
            <w:pPr>
              <w:rPr>
                <w:rFonts w:ascii="Calibri" w:eastAsia="Calibri" w:hAnsi="Calibri"/>
              </w:rPr>
            </w:pPr>
          </w:p>
        </w:tc>
        <w:tc>
          <w:tcPr>
            <w:tcW w:w="1511" w:type="dxa"/>
            <w:shd w:val="clear" w:color="auto" w:fill="AEAAAA" w:themeFill="background2" w:themeFillShade="BF"/>
          </w:tcPr>
          <w:p w:rsidR="005D3AEF" w:rsidRPr="005D3AEF" w:rsidRDefault="005D3AEF" w:rsidP="005D3AEF">
            <w:pPr>
              <w:rPr>
                <w:rFonts w:ascii="Calibri" w:eastAsia="Calibri" w:hAnsi="Calibri"/>
              </w:rPr>
            </w:pPr>
          </w:p>
        </w:tc>
      </w:tr>
      <w:tr w:rsidR="005D3AEF" w:rsidRPr="005D3AEF" w:rsidTr="00D46F16">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Zone 2 naar Nederland</w:t>
            </w:r>
          </w:p>
        </w:tc>
        <w:tc>
          <w:tcPr>
            <w:tcW w:w="1510" w:type="dxa"/>
          </w:tcPr>
          <w:p w:rsidR="005D3AEF" w:rsidRPr="005D3AEF" w:rsidRDefault="005D3AEF" w:rsidP="008A36D6">
            <w:pPr>
              <w:rPr>
                <w:rFonts w:ascii="Calibri" w:eastAsia="Calibri" w:hAnsi="Calibri"/>
              </w:rPr>
            </w:pPr>
          </w:p>
        </w:tc>
        <w:tc>
          <w:tcPr>
            <w:tcW w:w="1510" w:type="dxa"/>
          </w:tcPr>
          <w:p w:rsidR="005D3AEF" w:rsidRPr="005D3AEF" w:rsidRDefault="005D3AEF" w:rsidP="008A36D6">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1" w:type="dxa"/>
          </w:tcPr>
          <w:p w:rsidR="005D3AEF" w:rsidRPr="005D3AEF" w:rsidRDefault="005D3AEF" w:rsidP="008A36D6">
            <w:pPr>
              <w:rPr>
                <w:rFonts w:ascii="Calibri" w:eastAsia="Calibri" w:hAnsi="Calibri"/>
              </w:rPr>
            </w:pPr>
          </w:p>
        </w:tc>
        <w:tc>
          <w:tcPr>
            <w:tcW w:w="1511" w:type="dxa"/>
          </w:tcPr>
          <w:p w:rsidR="005D3AEF" w:rsidRPr="005D3AEF" w:rsidRDefault="005D3AEF" w:rsidP="008A36D6">
            <w:pPr>
              <w:rPr>
                <w:rFonts w:ascii="Calibri" w:eastAsia="Calibri" w:hAnsi="Calibri"/>
              </w:rPr>
            </w:pPr>
          </w:p>
        </w:tc>
      </w:tr>
      <w:tr w:rsidR="005D3AEF" w:rsidRPr="005D3AEF" w:rsidTr="00D46F16">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NL naar Zone 3 (VS &amp; Canada)</w:t>
            </w:r>
          </w:p>
        </w:tc>
        <w:tc>
          <w:tcPr>
            <w:tcW w:w="1510" w:type="dxa"/>
          </w:tcPr>
          <w:p w:rsidR="005D3AEF" w:rsidRPr="005D3AEF" w:rsidRDefault="005D3AEF" w:rsidP="005D3AEF">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1" w:type="dxa"/>
          </w:tcPr>
          <w:p w:rsidR="005D3AEF" w:rsidRPr="005D3AEF" w:rsidRDefault="005D3AEF" w:rsidP="005D3AEF">
            <w:pPr>
              <w:rPr>
                <w:rFonts w:ascii="Calibri" w:eastAsia="Calibri" w:hAnsi="Calibri"/>
              </w:rPr>
            </w:pPr>
          </w:p>
        </w:tc>
        <w:tc>
          <w:tcPr>
            <w:tcW w:w="1511" w:type="dxa"/>
            <w:shd w:val="clear" w:color="auto" w:fill="AEAAAA" w:themeFill="background2" w:themeFillShade="BF"/>
          </w:tcPr>
          <w:p w:rsidR="005D3AEF" w:rsidRPr="005D3AEF" w:rsidRDefault="005D3AEF" w:rsidP="005D3AEF">
            <w:pPr>
              <w:rPr>
                <w:rFonts w:ascii="Calibri" w:eastAsia="Calibri" w:hAnsi="Calibri"/>
              </w:rPr>
            </w:pPr>
          </w:p>
        </w:tc>
      </w:tr>
      <w:tr w:rsidR="005D3AEF" w:rsidRPr="005D3AEF" w:rsidTr="00D46F16">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Zone 3 naar NL</w:t>
            </w:r>
          </w:p>
        </w:tc>
        <w:tc>
          <w:tcPr>
            <w:tcW w:w="1510" w:type="dxa"/>
          </w:tcPr>
          <w:p w:rsidR="005D3AEF" w:rsidRPr="005D3AEF" w:rsidRDefault="005D3AEF" w:rsidP="005D3AEF">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1" w:type="dxa"/>
          </w:tcPr>
          <w:p w:rsidR="005D3AEF" w:rsidRPr="005D3AEF" w:rsidRDefault="005D3AEF" w:rsidP="005D3AEF">
            <w:pPr>
              <w:rPr>
                <w:rFonts w:ascii="Calibri" w:eastAsia="Calibri" w:hAnsi="Calibri"/>
              </w:rPr>
            </w:pPr>
          </w:p>
        </w:tc>
        <w:tc>
          <w:tcPr>
            <w:tcW w:w="1511" w:type="dxa"/>
          </w:tcPr>
          <w:p w:rsidR="005D3AEF" w:rsidRPr="005D3AEF" w:rsidRDefault="005D3AEF" w:rsidP="005D3AEF">
            <w:pPr>
              <w:rPr>
                <w:rFonts w:ascii="Calibri" w:eastAsia="Calibri" w:hAnsi="Calibri"/>
              </w:rPr>
            </w:pPr>
          </w:p>
        </w:tc>
      </w:tr>
      <w:tr w:rsidR="005D3AEF" w:rsidRPr="005D3AEF" w:rsidTr="00D46F16">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NL naar Zone 4 (Rest van de wereld)</w:t>
            </w:r>
          </w:p>
        </w:tc>
        <w:tc>
          <w:tcPr>
            <w:tcW w:w="1510" w:type="dxa"/>
          </w:tcPr>
          <w:p w:rsidR="005D3AEF" w:rsidRPr="005D3AEF" w:rsidRDefault="005D3AEF" w:rsidP="005D3AEF">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1" w:type="dxa"/>
          </w:tcPr>
          <w:p w:rsidR="005D3AEF" w:rsidRPr="005D3AEF" w:rsidRDefault="005D3AEF" w:rsidP="005D3AEF">
            <w:pPr>
              <w:rPr>
                <w:rFonts w:ascii="Calibri" w:eastAsia="Calibri" w:hAnsi="Calibri"/>
              </w:rPr>
            </w:pPr>
          </w:p>
        </w:tc>
        <w:tc>
          <w:tcPr>
            <w:tcW w:w="1511" w:type="dxa"/>
            <w:shd w:val="clear" w:color="auto" w:fill="AEAAAA" w:themeFill="background2" w:themeFillShade="BF"/>
          </w:tcPr>
          <w:p w:rsidR="005D3AEF" w:rsidRPr="005D3AEF" w:rsidRDefault="005D3AEF" w:rsidP="005D3AEF">
            <w:pPr>
              <w:rPr>
                <w:rFonts w:ascii="Calibri" w:eastAsia="Calibri" w:hAnsi="Calibri"/>
              </w:rPr>
            </w:pPr>
          </w:p>
        </w:tc>
      </w:tr>
      <w:tr w:rsidR="005D3AEF" w:rsidRPr="005D3AEF" w:rsidTr="00D46F16">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Zone 4 naar NL</w:t>
            </w:r>
          </w:p>
        </w:tc>
        <w:tc>
          <w:tcPr>
            <w:tcW w:w="1510" w:type="dxa"/>
          </w:tcPr>
          <w:p w:rsidR="005D3AEF" w:rsidRPr="005D3AEF" w:rsidRDefault="005D3AEF" w:rsidP="005D3AEF">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0" w:type="dxa"/>
          </w:tcPr>
          <w:p w:rsidR="005D3AEF" w:rsidRPr="005D3AEF" w:rsidRDefault="005D3AEF" w:rsidP="005D3AEF">
            <w:pPr>
              <w:rPr>
                <w:rFonts w:ascii="Calibri" w:eastAsia="Calibri" w:hAnsi="Calibri"/>
              </w:rPr>
            </w:pPr>
          </w:p>
        </w:tc>
        <w:tc>
          <w:tcPr>
            <w:tcW w:w="1511" w:type="dxa"/>
          </w:tcPr>
          <w:p w:rsidR="005D3AEF" w:rsidRPr="005D3AEF" w:rsidRDefault="005D3AEF" w:rsidP="005D3AEF">
            <w:pPr>
              <w:rPr>
                <w:rFonts w:ascii="Calibri" w:eastAsia="Calibri" w:hAnsi="Calibri"/>
              </w:rPr>
            </w:pPr>
          </w:p>
        </w:tc>
        <w:tc>
          <w:tcPr>
            <w:tcW w:w="1511" w:type="dxa"/>
          </w:tcPr>
          <w:p w:rsidR="005D3AEF" w:rsidRPr="005D3AEF" w:rsidRDefault="005D3AEF" w:rsidP="005D3AEF">
            <w:pPr>
              <w:rPr>
                <w:rFonts w:ascii="Calibri" w:eastAsia="Calibri" w:hAnsi="Calibri"/>
              </w:rPr>
            </w:pPr>
          </w:p>
        </w:tc>
      </w:tr>
    </w:tbl>
    <w:p w:rsidR="00FA77E9" w:rsidRDefault="00FA77E9" w:rsidP="007C2B45"/>
    <w:p w:rsidR="005D3AEF" w:rsidRDefault="005D3AEF">
      <w:pPr>
        <w:rPr>
          <w:rFonts w:ascii="Verdana" w:hAnsi="Verdana"/>
          <w:b/>
          <w:sz w:val="20"/>
          <w:szCs w:val="20"/>
        </w:rPr>
      </w:pPr>
      <w:r>
        <w:rPr>
          <w:rFonts w:ascii="Verdana" w:hAnsi="Verdana"/>
          <w:b/>
          <w:sz w:val="20"/>
          <w:szCs w:val="20"/>
        </w:rPr>
        <w:br w:type="page"/>
      </w:r>
    </w:p>
    <w:p w:rsidR="007C2B45" w:rsidRDefault="009E3919" w:rsidP="007C2B45">
      <w:pPr>
        <w:rPr>
          <w:rFonts w:ascii="Verdana" w:hAnsi="Verdana"/>
          <w:b/>
          <w:sz w:val="20"/>
          <w:szCs w:val="20"/>
        </w:rPr>
      </w:pPr>
      <w:r w:rsidRPr="00BB2BC9">
        <w:rPr>
          <w:rFonts w:ascii="Verdana" w:hAnsi="Verdana"/>
          <w:b/>
          <w:sz w:val="20"/>
          <w:szCs w:val="20"/>
        </w:rPr>
        <w:lastRenderedPageBreak/>
        <w:t xml:space="preserve">Benodigde koppelingen </w:t>
      </w:r>
    </w:p>
    <w:p w:rsidR="0088589E" w:rsidRPr="00BB2BC9" w:rsidRDefault="0088589E" w:rsidP="007C2B45">
      <w:pPr>
        <w:rPr>
          <w:rFonts w:ascii="Verdana" w:hAnsi="Verdana"/>
          <w:sz w:val="20"/>
          <w:szCs w:val="20"/>
        </w:rPr>
      </w:pPr>
    </w:p>
    <w:tbl>
      <w:tblPr>
        <w:tblStyle w:val="Tabelraster"/>
        <w:tblW w:w="0" w:type="auto"/>
        <w:tblLook w:val="04A0" w:firstRow="1" w:lastRow="0" w:firstColumn="1" w:lastColumn="0" w:noHBand="0" w:noVBand="1"/>
      </w:tblPr>
      <w:tblGrid>
        <w:gridCol w:w="1809"/>
        <w:gridCol w:w="1607"/>
        <w:gridCol w:w="1579"/>
        <w:gridCol w:w="1412"/>
        <w:gridCol w:w="1424"/>
        <w:gridCol w:w="1320"/>
      </w:tblGrid>
      <w:tr w:rsidR="00597F59" w:rsidTr="000657E6">
        <w:tc>
          <w:tcPr>
            <w:tcW w:w="1809" w:type="dxa"/>
          </w:tcPr>
          <w:p w:rsidR="00597F59" w:rsidRPr="00BB2BC9" w:rsidRDefault="00597F59" w:rsidP="007C2B45">
            <w:pPr>
              <w:rPr>
                <w:rFonts w:ascii="Verdana" w:hAnsi="Verdana"/>
                <w:b/>
                <w:sz w:val="20"/>
                <w:szCs w:val="20"/>
              </w:rPr>
            </w:pPr>
            <w:r w:rsidRPr="00BB2BC9">
              <w:rPr>
                <w:rFonts w:ascii="Verdana" w:hAnsi="Verdana"/>
                <w:b/>
                <w:sz w:val="20"/>
                <w:szCs w:val="20"/>
              </w:rPr>
              <w:t>Locatie</w:t>
            </w:r>
          </w:p>
        </w:tc>
        <w:tc>
          <w:tcPr>
            <w:tcW w:w="1607" w:type="dxa"/>
          </w:tcPr>
          <w:p w:rsidR="00597F59" w:rsidRPr="00BB2BC9" w:rsidRDefault="00597F59" w:rsidP="007C2B45">
            <w:pPr>
              <w:rPr>
                <w:rFonts w:ascii="Verdana" w:hAnsi="Verdana"/>
                <w:b/>
                <w:sz w:val="20"/>
                <w:szCs w:val="20"/>
              </w:rPr>
            </w:pPr>
            <w:r w:rsidRPr="00BB2BC9">
              <w:rPr>
                <w:rFonts w:ascii="Verdana" w:hAnsi="Verdana"/>
                <w:b/>
                <w:sz w:val="20"/>
                <w:szCs w:val="20"/>
              </w:rPr>
              <w:t>Koppeling</w:t>
            </w:r>
          </w:p>
        </w:tc>
        <w:tc>
          <w:tcPr>
            <w:tcW w:w="1579" w:type="dxa"/>
          </w:tcPr>
          <w:p w:rsidR="00597F59" w:rsidRPr="00BB2BC9" w:rsidRDefault="00597F59" w:rsidP="007C2B45">
            <w:pPr>
              <w:rPr>
                <w:rFonts w:ascii="Verdana" w:hAnsi="Verdana"/>
                <w:b/>
                <w:sz w:val="20"/>
                <w:szCs w:val="20"/>
              </w:rPr>
            </w:pPr>
            <w:r w:rsidRPr="00BB2BC9">
              <w:rPr>
                <w:rFonts w:ascii="Verdana" w:hAnsi="Verdana"/>
                <w:b/>
                <w:sz w:val="20"/>
                <w:szCs w:val="20"/>
              </w:rPr>
              <w:t>Variant</w:t>
            </w:r>
            <w:r w:rsidR="00A71492">
              <w:rPr>
                <w:rFonts w:ascii="Verdana" w:hAnsi="Verdana"/>
                <w:b/>
                <w:sz w:val="20"/>
                <w:szCs w:val="20"/>
              </w:rPr>
              <w:t>en</w:t>
            </w:r>
            <w:r w:rsidRPr="00BB2BC9">
              <w:rPr>
                <w:rFonts w:ascii="Verdana" w:hAnsi="Verdana"/>
                <w:b/>
                <w:sz w:val="20"/>
                <w:szCs w:val="20"/>
              </w:rPr>
              <w:t xml:space="preserve"> bij APN koppeling</w:t>
            </w:r>
          </w:p>
        </w:tc>
        <w:tc>
          <w:tcPr>
            <w:tcW w:w="1412" w:type="dxa"/>
          </w:tcPr>
          <w:p w:rsidR="00597F59" w:rsidRPr="00BB2BC9" w:rsidRDefault="00597F59" w:rsidP="007C2B45">
            <w:pPr>
              <w:rPr>
                <w:rFonts w:ascii="Verdana" w:hAnsi="Verdana"/>
                <w:b/>
                <w:sz w:val="20"/>
                <w:szCs w:val="20"/>
              </w:rPr>
            </w:pPr>
            <w:r w:rsidRPr="00BB2BC9">
              <w:rPr>
                <w:rFonts w:ascii="Verdana" w:hAnsi="Verdana"/>
                <w:b/>
                <w:sz w:val="20"/>
                <w:szCs w:val="20"/>
              </w:rPr>
              <w:t>Varianten bij vast-mobiel koppeling</w:t>
            </w:r>
          </w:p>
        </w:tc>
        <w:tc>
          <w:tcPr>
            <w:tcW w:w="1424" w:type="dxa"/>
          </w:tcPr>
          <w:p w:rsidR="00597F59" w:rsidRPr="00BB2BC9" w:rsidRDefault="00597F59" w:rsidP="00667341">
            <w:pPr>
              <w:rPr>
                <w:rFonts w:ascii="Verdana" w:hAnsi="Verdana"/>
                <w:b/>
                <w:sz w:val="20"/>
                <w:szCs w:val="20"/>
              </w:rPr>
            </w:pPr>
            <w:r>
              <w:rPr>
                <w:rFonts w:ascii="Verdana" w:hAnsi="Verdana"/>
                <w:b/>
                <w:sz w:val="20"/>
                <w:szCs w:val="20"/>
              </w:rPr>
              <w:t xml:space="preserve">Dual </w:t>
            </w:r>
            <w:proofErr w:type="spellStart"/>
            <w:r>
              <w:rPr>
                <w:rFonts w:ascii="Verdana" w:hAnsi="Verdana"/>
                <w:b/>
                <w:sz w:val="20"/>
                <w:szCs w:val="20"/>
              </w:rPr>
              <w:t>routed</w:t>
            </w:r>
            <w:proofErr w:type="spellEnd"/>
            <w:r>
              <w:rPr>
                <w:rFonts w:ascii="Verdana" w:hAnsi="Verdana"/>
                <w:b/>
                <w:sz w:val="20"/>
                <w:szCs w:val="20"/>
              </w:rPr>
              <w:t xml:space="preserve"> koppeling</w:t>
            </w:r>
          </w:p>
        </w:tc>
        <w:tc>
          <w:tcPr>
            <w:tcW w:w="1320" w:type="dxa"/>
          </w:tcPr>
          <w:p w:rsidR="00597F59" w:rsidRDefault="00597F59" w:rsidP="00597F59">
            <w:pPr>
              <w:rPr>
                <w:rFonts w:ascii="Verdana" w:hAnsi="Verdana"/>
                <w:b/>
                <w:sz w:val="20"/>
                <w:szCs w:val="20"/>
              </w:rPr>
            </w:pPr>
            <w:r>
              <w:rPr>
                <w:rFonts w:ascii="Verdana" w:hAnsi="Verdana"/>
                <w:b/>
                <w:sz w:val="20"/>
                <w:szCs w:val="20"/>
              </w:rPr>
              <w:t xml:space="preserve">Dual </w:t>
            </w:r>
          </w:p>
          <w:p w:rsidR="00597F59" w:rsidRDefault="00191811" w:rsidP="00597F59">
            <w:pPr>
              <w:rPr>
                <w:rFonts w:ascii="Verdana" w:hAnsi="Verdana"/>
                <w:b/>
                <w:sz w:val="20"/>
                <w:szCs w:val="20"/>
              </w:rPr>
            </w:pPr>
            <w:proofErr w:type="spellStart"/>
            <w:r>
              <w:rPr>
                <w:rFonts w:ascii="Verdana" w:hAnsi="Verdana"/>
                <w:b/>
                <w:sz w:val="20"/>
                <w:szCs w:val="20"/>
              </w:rPr>
              <w:t>h</w:t>
            </w:r>
            <w:r w:rsidR="00597F59">
              <w:rPr>
                <w:rFonts w:ascii="Verdana" w:hAnsi="Verdana"/>
                <w:b/>
                <w:sz w:val="20"/>
                <w:szCs w:val="20"/>
              </w:rPr>
              <w:t>omed</w:t>
            </w:r>
            <w:proofErr w:type="spellEnd"/>
          </w:p>
          <w:p w:rsidR="00667341" w:rsidRDefault="00667341" w:rsidP="00597F59">
            <w:pPr>
              <w:rPr>
                <w:rFonts w:ascii="Verdana" w:hAnsi="Verdana"/>
                <w:b/>
                <w:sz w:val="20"/>
                <w:szCs w:val="20"/>
              </w:rPr>
            </w:pPr>
            <w:r>
              <w:rPr>
                <w:rFonts w:ascii="Verdana" w:hAnsi="Verdana"/>
                <w:b/>
                <w:sz w:val="20"/>
                <w:szCs w:val="20"/>
              </w:rPr>
              <w:t>koppeling</w:t>
            </w:r>
          </w:p>
        </w:tc>
      </w:tr>
      <w:tr w:rsidR="00597F59" w:rsidTr="000657E6">
        <w:tc>
          <w:tcPr>
            <w:tcW w:w="1809" w:type="dxa"/>
          </w:tcPr>
          <w:p w:rsidR="00597F59" w:rsidRDefault="00597F59" w:rsidP="00925DFF">
            <w:pPr>
              <w:tabs>
                <w:tab w:val="center" w:pos="788"/>
              </w:tabs>
              <w:rPr>
                <w:rFonts w:ascii="Verdana" w:hAnsi="Verdana"/>
                <w:sz w:val="20"/>
                <w:szCs w:val="20"/>
              </w:rPr>
            </w:pPr>
          </w:p>
          <w:p w:rsidR="000A5089" w:rsidRDefault="000A5089" w:rsidP="00925DFF">
            <w:pPr>
              <w:tabs>
                <w:tab w:val="center" w:pos="788"/>
              </w:tabs>
              <w:rPr>
                <w:rFonts w:ascii="Verdana" w:hAnsi="Verdana"/>
                <w:sz w:val="20"/>
                <w:szCs w:val="20"/>
              </w:rPr>
            </w:pPr>
          </w:p>
          <w:p w:rsidR="000A5089" w:rsidRPr="00BB2BC9" w:rsidRDefault="000A5089" w:rsidP="00925DFF">
            <w:pPr>
              <w:tabs>
                <w:tab w:val="center" w:pos="788"/>
              </w:tabs>
              <w:rPr>
                <w:rFonts w:ascii="Verdana" w:hAnsi="Verdana"/>
                <w:sz w:val="20"/>
                <w:szCs w:val="20"/>
              </w:rPr>
            </w:pPr>
          </w:p>
        </w:tc>
        <w:tc>
          <w:tcPr>
            <w:tcW w:w="1607" w:type="dxa"/>
          </w:tcPr>
          <w:p w:rsidR="00597F59" w:rsidRPr="00925DFF" w:rsidRDefault="00597F59" w:rsidP="00597F59">
            <w:pPr>
              <w:rPr>
                <w:rFonts w:ascii="Verdana" w:hAnsi="Verdana"/>
                <w:sz w:val="20"/>
                <w:szCs w:val="20"/>
              </w:rPr>
            </w:pPr>
          </w:p>
        </w:tc>
        <w:tc>
          <w:tcPr>
            <w:tcW w:w="1579" w:type="dxa"/>
          </w:tcPr>
          <w:p w:rsidR="00597F59" w:rsidRPr="00925DFF" w:rsidRDefault="00597F59" w:rsidP="00597F59">
            <w:pPr>
              <w:rPr>
                <w:rFonts w:ascii="Verdana" w:hAnsi="Verdana"/>
                <w:sz w:val="20"/>
                <w:szCs w:val="20"/>
                <w:lang w:val="en-GB"/>
              </w:rPr>
            </w:pPr>
          </w:p>
        </w:tc>
        <w:tc>
          <w:tcPr>
            <w:tcW w:w="1412" w:type="dxa"/>
          </w:tcPr>
          <w:p w:rsidR="00597F59" w:rsidRPr="00925DFF" w:rsidRDefault="00597F59" w:rsidP="00597F59">
            <w:pPr>
              <w:rPr>
                <w:rFonts w:ascii="Verdana" w:hAnsi="Verdana"/>
                <w:sz w:val="20"/>
                <w:szCs w:val="20"/>
              </w:rPr>
            </w:pPr>
          </w:p>
        </w:tc>
        <w:tc>
          <w:tcPr>
            <w:tcW w:w="1424" w:type="dxa"/>
          </w:tcPr>
          <w:p w:rsidR="00597F59" w:rsidRPr="00925DFF" w:rsidRDefault="00597F59" w:rsidP="000657E6">
            <w:pPr>
              <w:rPr>
                <w:rFonts w:ascii="Verdana" w:hAnsi="Verdana"/>
                <w:sz w:val="20"/>
                <w:szCs w:val="20"/>
              </w:rPr>
            </w:pPr>
          </w:p>
        </w:tc>
        <w:tc>
          <w:tcPr>
            <w:tcW w:w="1320" w:type="dxa"/>
          </w:tcPr>
          <w:p w:rsidR="00597F59" w:rsidRPr="00925DFF" w:rsidRDefault="00597F59" w:rsidP="000657E6">
            <w:pPr>
              <w:rPr>
                <w:rFonts w:ascii="Verdana" w:hAnsi="Verdana"/>
                <w:sz w:val="20"/>
                <w:szCs w:val="20"/>
              </w:rPr>
            </w:pPr>
          </w:p>
        </w:tc>
      </w:tr>
      <w:tr w:rsidR="000A5089" w:rsidTr="000657E6">
        <w:tc>
          <w:tcPr>
            <w:tcW w:w="1809" w:type="dxa"/>
          </w:tcPr>
          <w:p w:rsidR="000A5089" w:rsidRDefault="000A5089" w:rsidP="00925DFF">
            <w:pPr>
              <w:tabs>
                <w:tab w:val="center" w:pos="788"/>
              </w:tabs>
              <w:rPr>
                <w:rFonts w:ascii="Verdana" w:hAnsi="Verdana"/>
                <w:sz w:val="20"/>
                <w:szCs w:val="20"/>
              </w:rPr>
            </w:pPr>
          </w:p>
          <w:p w:rsidR="000A5089" w:rsidRDefault="000A5089" w:rsidP="00925DFF">
            <w:pPr>
              <w:tabs>
                <w:tab w:val="center" w:pos="788"/>
              </w:tabs>
              <w:rPr>
                <w:rFonts w:ascii="Verdana" w:hAnsi="Verdana"/>
                <w:sz w:val="20"/>
                <w:szCs w:val="20"/>
              </w:rPr>
            </w:pPr>
          </w:p>
          <w:p w:rsidR="000A5089" w:rsidRPr="00BB2BC9" w:rsidRDefault="000A5089" w:rsidP="00925DFF">
            <w:pPr>
              <w:tabs>
                <w:tab w:val="center" w:pos="788"/>
              </w:tabs>
              <w:rPr>
                <w:rFonts w:ascii="Verdana" w:hAnsi="Verdana"/>
                <w:sz w:val="20"/>
                <w:szCs w:val="20"/>
              </w:rPr>
            </w:pPr>
          </w:p>
        </w:tc>
        <w:tc>
          <w:tcPr>
            <w:tcW w:w="1607" w:type="dxa"/>
          </w:tcPr>
          <w:p w:rsidR="000A5089" w:rsidRPr="00925DFF" w:rsidRDefault="000A5089" w:rsidP="00597F59">
            <w:pPr>
              <w:rPr>
                <w:rFonts w:ascii="Verdana" w:hAnsi="Verdana"/>
                <w:sz w:val="20"/>
                <w:szCs w:val="20"/>
              </w:rPr>
            </w:pPr>
          </w:p>
        </w:tc>
        <w:tc>
          <w:tcPr>
            <w:tcW w:w="1579" w:type="dxa"/>
          </w:tcPr>
          <w:p w:rsidR="000A5089" w:rsidRPr="00925DFF" w:rsidRDefault="000A5089" w:rsidP="00597F59">
            <w:pPr>
              <w:rPr>
                <w:rFonts w:ascii="Verdana" w:hAnsi="Verdana"/>
                <w:sz w:val="20"/>
                <w:szCs w:val="20"/>
                <w:lang w:val="en-GB"/>
              </w:rPr>
            </w:pPr>
          </w:p>
        </w:tc>
        <w:tc>
          <w:tcPr>
            <w:tcW w:w="1412" w:type="dxa"/>
          </w:tcPr>
          <w:p w:rsidR="000A5089" w:rsidRPr="00925DFF" w:rsidRDefault="000A5089" w:rsidP="00597F59">
            <w:pPr>
              <w:rPr>
                <w:rFonts w:ascii="Verdana" w:hAnsi="Verdana"/>
                <w:sz w:val="20"/>
                <w:szCs w:val="20"/>
              </w:rPr>
            </w:pPr>
          </w:p>
        </w:tc>
        <w:tc>
          <w:tcPr>
            <w:tcW w:w="1424" w:type="dxa"/>
          </w:tcPr>
          <w:p w:rsidR="000A5089" w:rsidRPr="00925DFF" w:rsidRDefault="000A5089" w:rsidP="000657E6">
            <w:pPr>
              <w:rPr>
                <w:rFonts w:ascii="Verdana" w:hAnsi="Verdana"/>
                <w:sz w:val="20"/>
                <w:szCs w:val="20"/>
              </w:rPr>
            </w:pPr>
          </w:p>
        </w:tc>
        <w:tc>
          <w:tcPr>
            <w:tcW w:w="1320" w:type="dxa"/>
          </w:tcPr>
          <w:p w:rsidR="000A5089" w:rsidRPr="00925DFF" w:rsidRDefault="000A5089" w:rsidP="000657E6">
            <w:pPr>
              <w:rPr>
                <w:rFonts w:ascii="Verdana" w:hAnsi="Verdana"/>
                <w:sz w:val="20"/>
                <w:szCs w:val="20"/>
              </w:rPr>
            </w:pPr>
          </w:p>
        </w:tc>
      </w:tr>
      <w:tr w:rsidR="000A5089" w:rsidTr="000657E6">
        <w:tc>
          <w:tcPr>
            <w:tcW w:w="1809" w:type="dxa"/>
          </w:tcPr>
          <w:p w:rsidR="000A5089" w:rsidRDefault="000A5089" w:rsidP="00925DFF">
            <w:pPr>
              <w:tabs>
                <w:tab w:val="center" w:pos="788"/>
              </w:tabs>
              <w:rPr>
                <w:rFonts w:ascii="Verdana" w:hAnsi="Verdana"/>
                <w:sz w:val="20"/>
                <w:szCs w:val="20"/>
              </w:rPr>
            </w:pPr>
          </w:p>
          <w:p w:rsidR="000A5089" w:rsidRDefault="000A5089" w:rsidP="00925DFF">
            <w:pPr>
              <w:tabs>
                <w:tab w:val="center" w:pos="788"/>
              </w:tabs>
              <w:rPr>
                <w:rFonts w:ascii="Verdana" w:hAnsi="Verdana"/>
                <w:sz w:val="20"/>
                <w:szCs w:val="20"/>
              </w:rPr>
            </w:pPr>
          </w:p>
          <w:p w:rsidR="000A5089" w:rsidRDefault="000A5089" w:rsidP="00925DFF">
            <w:pPr>
              <w:tabs>
                <w:tab w:val="center" w:pos="788"/>
              </w:tabs>
              <w:rPr>
                <w:rFonts w:ascii="Verdana" w:hAnsi="Verdana"/>
                <w:sz w:val="20"/>
                <w:szCs w:val="20"/>
              </w:rPr>
            </w:pPr>
          </w:p>
        </w:tc>
        <w:tc>
          <w:tcPr>
            <w:tcW w:w="1607" w:type="dxa"/>
          </w:tcPr>
          <w:p w:rsidR="000A5089" w:rsidRPr="00925DFF" w:rsidRDefault="000A5089" w:rsidP="00597F59">
            <w:pPr>
              <w:rPr>
                <w:rFonts w:ascii="Verdana" w:hAnsi="Verdana"/>
                <w:sz w:val="20"/>
                <w:szCs w:val="20"/>
              </w:rPr>
            </w:pPr>
          </w:p>
        </w:tc>
        <w:tc>
          <w:tcPr>
            <w:tcW w:w="1579" w:type="dxa"/>
          </w:tcPr>
          <w:p w:rsidR="000A5089" w:rsidRPr="00925DFF" w:rsidRDefault="000A5089" w:rsidP="00597F59">
            <w:pPr>
              <w:rPr>
                <w:rFonts w:ascii="Verdana" w:hAnsi="Verdana"/>
                <w:sz w:val="20"/>
                <w:szCs w:val="20"/>
                <w:lang w:val="en-GB"/>
              </w:rPr>
            </w:pPr>
          </w:p>
        </w:tc>
        <w:tc>
          <w:tcPr>
            <w:tcW w:w="1412" w:type="dxa"/>
          </w:tcPr>
          <w:p w:rsidR="000A5089" w:rsidRPr="00925DFF" w:rsidRDefault="000A5089" w:rsidP="00597F59">
            <w:pPr>
              <w:rPr>
                <w:rFonts w:ascii="Verdana" w:hAnsi="Verdana"/>
                <w:sz w:val="20"/>
                <w:szCs w:val="20"/>
              </w:rPr>
            </w:pPr>
          </w:p>
        </w:tc>
        <w:tc>
          <w:tcPr>
            <w:tcW w:w="1424" w:type="dxa"/>
          </w:tcPr>
          <w:p w:rsidR="000A5089" w:rsidRPr="00925DFF" w:rsidRDefault="000A5089" w:rsidP="000657E6">
            <w:pPr>
              <w:rPr>
                <w:rFonts w:ascii="Verdana" w:hAnsi="Verdana"/>
                <w:sz w:val="20"/>
                <w:szCs w:val="20"/>
              </w:rPr>
            </w:pPr>
          </w:p>
        </w:tc>
        <w:tc>
          <w:tcPr>
            <w:tcW w:w="1320" w:type="dxa"/>
          </w:tcPr>
          <w:p w:rsidR="000A5089" w:rsidRPr="00925DFF" w:rsidRDefault="000A5089" w:rsidP="000657E6">
            <w:pPr>
              <w:rPr>
                <w:rFonts w:ascii="Verdana" w:hAnsi="Verdana"/>
                <w:sz w:val="20"/>
                <w:szCs w:val="20"/>
              </w:rPr>
            </w:pPr>
          </w:p>
        </w:tc>
      </w:tr>
      <w:tr w:rsidR="000A5089" w:rsidTr="000657E6">
        <w:tc>
          <w:tcPr>
            <w:tcW w:w="1809" w:type="dxa"/>
          </w:tcPr>
          <w:p w:rsidR="000A5089" w:rsidRDefault="000A5089" w:rsidP="00925DFF">
            <w:pPr>
              <w:tabs>
                <w:tab w:val="center" w:pos="788"/>
              </w:tabs>
              <w:rPr>
                <w:rFonts w:ascii="Verdana" w:hAnsi="Verdana"/>
                <w:sz w:val="20"/>
                <w:szCs w:val="20"/>
              </w:rPr>
            </w:pPr>
          </w:p>
          <w:p w:rsidR="000A5089" w:rsidRDefault="000A5089" w:rsidP="00925DFF">
            <w:pPr>
              <w:tabs>
                <w:tab w:val="center" w:pos="788"/>
              </w:tabs>
              <w:rPr>
                <w:rFonts w:ascii="Verdana" w:hAnsi="Verdana"/>
                <w:sz w:val="20"/>
                <w:szCs w:val="20"/>
              </w:rPr>
            </w:pPr>
          </w:p>
          <w:p w:rsidR="000A5089" w:rsidRDefault="000A5089" w:rsidP="00925DFF">
            <w:pPr>
              <w:tabs>
                <w:tab w:val="center" w:pos="788"/>
              </w:tabs>
              <w:rPr>
                <w:rFonts w:ascii="Verdana" w:hAnsi="Verdana"/>
                <w:sz w:val="20"/>
                <w:szCs w:val="20"/>
              </w:rPr>
            </w:pPr>
          </w:p>
        </w:tc>
        <w:tc>
          <w:tcPr>
            <w:tcW w:w="1607" w:type="dxa"/>
          </w:tcPr>
          <w:p w:rsidR="000A5089" w:rsidRPr="00925DFF" w:rsidRDefault="000A5089" w:rsidP="00597F59">
            <w:pPr>
              <w:rPr>
                <w:rFonts w:ascii="Verdana" w:hAnsi="Verdana"/>
                <w:sz w:val="20"/>
                <w:szCs w:val="20"/>
              </w:rPr>
            </w:pPr>
          </w:p>
        </w:tc>
        <w:tc>
          <w:tcPr>
            <w:tcW w:w="1579" w:type="dxa"/>
          </w:tcPr>
          <w:p w:rsidR="000A5089" w:rsidRPr="00925DFF" w:rsidRDefault="000A5089" w:rsidP="00597F59">
            <w:pPr>
              <w:rPr>
                <w:rFonts w:ascii="Verdana" w:hAnsi="Verdana"/>
                <w:sz w:val="20"/>
                <w:szCs w:val="20"/>
                <w:lang w:val="en-GB"/>
              </w:rPr>
            </w:pPr>
          </w:p>
        </w:tc>
        <w:tc>
          <w:tcPr>
            <w:tcW w:w="1412" w:type="dxa"/>
          </w:tcPr>
          <w:p w:rsidR="000A5089" w:rsidRPr="00925DFF" w:rsidRDefault="000A5089" w:rsidP="00597F59">
            <w:pPr>
              <w:rPr>
                <w:rFonts w:ascii="Verdana" w:hAnsi="Verdana"/>
                <w:sz w:val="20"/>
                <w:szCs w:val="20"/>
              </w:rPr>
            </w:pPr>
          </w:p>
        </w:tc>
        <w:tc>
          <w:tcPr>
            <w:tcW w:w="1424" w:type="dxa"/>
          </w:tcPr>
          <w:p w:rsidR="000A5089" w:rsidRPr="00925DFF" w:rsidRDefault="000A5089" w:rsidP="000657E6">
            <w:pPr>
              <w:rPr>
                <w:rFonts w:ascii="Verdana" w:hAnsi="Verdana"/>
                <w:sz w:val="20"/>
                <w:szCs w:val="20"/>
              </w:rPr>
            </w:pPr>
          </w:p>
        </w:tc>
        <w:tc>
          <w:tcPr>
            <w:tcW w:w="1320" w:type="dxa"/>
          </w:tcPr>
          <w:p w:rsidR="000A5089" w:rsidRPr="00925DFF" w:rsidRDefault="000A5089" w:rsidP="000657E6">
            <w:pPr>
              <w:rPr>
                <w:rFonts w:ascii="Verdana" w:hAnsi="Verdana"/>
                <w:sz w:val="20"/>
                <w:szCs w:val="20"/>
              </w:rPr>
            </w:pPr>
          </w:p>
        </w:tc>
      </w:tr>
    </w:tbl>
    <w:p w:rsidR="00840C3F" w:rsidRDefault="00840C3F" w:rsidP="007C2B45">
      <w:pPr>
        <w:rPr>
          <w:b/>
        </w:rPr>
      </w:pPr>
    </w:p>
    <w:p w:rsidR="0088589E" w:rsidRDefault="00AF218C" w:rsidP="007C2B45">
      <w:pPr>
        <w:rPr>
          <w:rFonts w:ascii="Verdana" w:hAnsi="Verdana"/>
          <w:b/>
          <w:sz w:val="20"/>
          <w:szCs w:val="20"/>
        </w:rPr>
      </w:pPr>
      <w:r>
        <w:rPr>
          <w:rFonts w:ascii="Verdana" w:hAnsi="Verdana"/>
          <w:b/>
          <w:sz w:val="20"/>
          <w:szCs w:val="20"/>
        </w:rPr>
        <w:t xml:space="preserve">Outdoor </w:t>
      </w:r>
      <w:r w:rsidR="00C816B7">
        <w:rPr>
          <w:rFonts w:ascii="Verdana" w:hAnsi="Verdana"/>
          <w:b/>
          <w:sz w:val="20"/>
          <w:szCs w:val="20"/>
        </w:rPr>
        <w:t>d</w:t>
      </w:r>
      <w:r w:rsidR="008A6909" w:rsidRPr="008A6909">
        <w:rPr>
          <w:rFonts w:ascii="Verdana" w:hAnsi="Verdana"/>
          <w:b/>
          <w:sz w:val="20"/>
          <w:szCs w:val="20"/>
        </w:rPr>
        <w:t>ekkingstoets</w:t>
      </w:r>
    </w:p>
    <w:p w:rsidR="0088589E" w:rsidRDefault="008A6909" w:rsidP="007C2B45">
      <w:pPr>
        <w:rPr>
          <w:rFonts w:ascii="Verdana" w:hAnsi="Verdana"/>
          <w:sz w:val="20"/>
          <w:szCs w:val="20"/>
        </w:rPr>
      </w:pPr>
      <w:r>
        <w:rPr>
          <w:rFonts w:ascii="Verdana" w:hAnsi="Verdana"/>
          <w:sz w:val="20"/>
          <w:szCs w:val="20"/>
        </w:rPr>
        <w:t>Het is mogelijk een dekkingstoets uit te voeren o</w:t>
      </w:r>
      <w:r w:rsidR="00433ED9">
        <w:rPr>
          <w:rFonts w:ascii="Verdana" w:hAnsi="Verdana"/>
          <w:sz w:val="20"/>
          <w:szCs w:val="20"/>
        </w:rPr>
        <w:t xml:space="preserve">m de dekking van de vier </w:t>
      </w:r>
      <w:r w:rsidR="00491D80">
        <w:rPr>
          <w:rFonts w:ascii="Verdana" w:hAnsi="Verdana"/>
          <w:sz w:val="20"/>
          <w:szCs w:val="20"/>
        </w:rPr>
        <w:t>leveranciers</w:t>
      </w:r>
      <w:r w:rsidR="00433ED9">
        <w:rPr>
          <w:rFonts w:ascii="Verdana" w:hAnsi="Verdana"/>
          <w:sz w:val="20"/>
          <w:szCs w:val="20"/>
        </w:rPr>
        <w:t xml:space="preserve"> te toetsen. Spelregels voor de dekkingstoets zijn:</w:t>
      </w:r>
    </w:p>
    <w:p w:rsidR="00433ED9" w:rsidRPr="004F2FB8" w:rsidRDefault="00433ED9" w:rsidP="00491D80">
      <w:pPr>
        <w:pStyle w:val="Lijstalinea"/>
        <w:numPr>
          <w:ilvl w:val="0"/>
          <w:numId w:val="5"/>
        </w:numPr>
        <w:rPr>
          <w:rFonts w:ascii="Verdana" w:hAnsi="Verdana"/>
          <w:sz w:val="20"/>
          <w:szCs w:val="20"/>
        </w:rPr>
      </w:pPr>
      <w:r w:rsidRPr="004F2FB8">
        <w:t>D</w:t>
      </w:r>
      <w:r w:rsidRPr="004F2FB8">
        <w:rPr>
          <w:rFonts w:ascii="Verdana" w:hAnsi="Verdana"/>
          <w:sz w:val="20"/>
          <w:szCs w:val="20"/>
        </w:rPr>
        <w:t>e CBO</w:t>
      </w:r>
      <w:r w:rsidR="00491D80" w:rsidRPr="004F2FB8">
        <w:rPr>
          <w:rFonts w:ascii="Verdana" w:hAnsi="Verdana"/>
          <w:sz w:val="20"/>
          <w:szCs w:val="20"/>
        </w:rPr>
        <w:t xml:space="preserve"> selecteert minimaal 20 willekeurige locaties</w:t>
      </w:r>
      <w:r w:rsidR="000B57B4" w:rsidRPr="004F2FB8">
        <w:rPr>
          <w:rFonts w:ascii="Verdana" w:hAnsi="Verdana"/>
          <w:sz w:val="20"/>
          <w:szCs w:val="20"/>
        </w:rPr>
        <w:t>.</w:t>
      </w:r>
    </w:p>
    <w:p w:rsidR="00491D80" w:rsidRPr="004F2FB8" w:rsidRDefault="00491D80" w:rsidP="00491D80">
      <w:pPr>
        <w:pStyle w:val="Lijstalinea"/>
        <w:numPr>
          <w:ilvl w:val="0"/>
          <w:numId w:val="5"/>
        </w:numPr>
        <w:rPr>
          <w:rFonts w:ascii="Verdana" w:hAnsi="Verdana"/>
          <w:sz w:val="20"/>
          <w:szCs w:val="20"/>
        </w:rPr>
      </w:pPr>
      <w:r w:rsidRPr="004F2FB8">
        <w:rPr>
          <w:rFonts w:ascii="Verdana" w:hAnsi="Verdana"/>
          <w:sz w:val="20"/>
          <w:szCs w:val="20"/>
        </w:rPr>
        <w:t>De deelnemer voert zelf de dekkingstoets uit op basis van de voor</w:t>
      </w:r>
      <w:r w:rsidR="00B72791" w:rsidRPr="004F2FB8">
        <w:rPr>
          <w:rFonts w:ascii="Verdana" w:hAnsi="Verdana"/>
          <w:sz w:val="20"/>
          <w:szCs w:val="20"/>
        </w:rPr>
        <w:t>ge</w:t>
      </w:r>
      <w:r w:rsidRPr="004F2FB8">
        <w:rPr>
          <w:rFonts w:ascii="Verdana" w:hAnsi="Verdana"/>
          <w:sz w:val="20"/>
          <w:szCs w:val="20"/>
        </w:rPr>
        <w:t>schreven richtlijnen van de CBO.</w:t>
      </w:r>
      <w:r w:rsidR="000F3788">
        <w:rPr>
          <w:rFonts w:ascii="Verdana" w:hAnsi="Verdana"/>
          <w:sz w:val="20"/>
          <w:szCs w:val="20"/>
        </w:rPr>
        <w:t xml:space="preserve"> </w:t>
      </w:r>
      <w:r w:rsidRPr="004F2FB8">
        <w:rPr>
          <w:rFonts w:ascii="Verdana" w:hAnsi="Verdana"/>
          <w:sz w:val="20"/>
          <w:szCs w:val="20"/>
        </w:rPr>
        <w:t xml:space="preserve"> </w:t>
      </w:r>
    </w:p>
    <w:p w:rsidR="00491D80" w:rsidRPr="004F2FB8" w:rsidRDefault="000B57B4" w:rsidP="00491D80">
      <w:pPr>
        <w:pStyle w:val="Lijstalinea"/>
        <w:numPr>
          <w:ilvl w:val="0"/>
          <w:numId w:val="5"/>
        </w:numPr>
        <w:rPr>
          <w:rFonts w:ascii="Verdana" w:hAnsi="Verdana"/>
          <w:sz w:val="20"/>
          <w:szCs w:val="20"/>
        </w:rPr>
      </w:pPr>
      <w:r w:rsidRPr="004F2FB8">
        <w:rPr>
          <w:rFonts w:ascii="Verdana" w:hAnsi="Verdana"/>
          <w:sz w:val="20"/>
          <w:szCs w:val="20"/>
        </w:rPr>
        <w:t>De CBO levert de apparatuur voor de dekkingstoets.</w:t>
      </w:r>
    </w:p>
    <w:p w:rsidR="00491D80" w:rsidRDefault="00491D80" w:rsidP="00491D80">
      <w:pPr>
        <w:pStyle w:val="Lijstalinea"/>
        <w:numPr>
          <w:ilvl w:val="0"/>
          <w:numId w:val="5"/>
        </w:numPr>
        <w:rPr>
          <w:rFonts w:ascii="Verdana" w:hAnsi="Verdana"/>
          <w:sz w:val="20"/>
          <w:szCs w:val="20"/>
        </w:rPr>
      </w:pPr>
      <w:r>
        <w:rPr>
          <w:rFonts w:ascii="Verdana" w:hAnsi="Verdana"/>
          <w:sz w:val="20"/>
          <w:szCs w:val="20"/>
        </w:rPr>
        <w:t>De dekkingstoets vind</w:t>
      </w:r>
      <w:r w:rsidR="00B72791">
        <w:rPr>
          <w:rFonts w:ascii="Verdana" w:hAnsi="Verdana"/>
          <w:sz w:val="20"/>
          <w:szCs w:val="20"/>
        </w:rPr>
        <w:t>t</w:t>
      </w:r>
      <w:r>
        <w:rPr>
          <w:rFonts w:ascii="Verdana" w:hAnsi="Verdana"/>
          <w:sz w:val="20"/>
          <w:szCs w:val="20"/>
        </w:rPr>
        <w:t xml:space="preserve"> plaats in de eerste week nadat de offerte van de leveranciers zijn ingediend. </w:t>
      </w:r>
    </w:p>
    <w:p w:rsidR="000F3788" w:rsidRPr="001C01AC" w:rsidRDefault="000F3788" w:rsidP="001C01AC">
      <w:pPr>
        <w:rPr>
          <w:rFonts w:ascii="Verdana" w:hAnsi="Verdana"/>
          <w:sz w:val="20"/>
          <w:szCs w:val="20"/>
        </w:rPr>
      </w:pPr>
      <w:r w:rsidRPr="001C01AC">
        <w:rPr>
          <w:rFonts w:ascii="Verdana" w:hAnsi="Verdana"/>
          <w:sz w:val="20"/>
          <w:szCs w:val="20"/>
        </w:rPr>
        <w:t>De beschikbaarheidstoets heeft uitsluitend als doel om de betrouwbaarheid van de dekkingskaarten te bepalen. De uitkomst van de dekkingstoets geeft geen indicatie van de kwaliteit van de lokale dekking in het Verzorgingsgebied van de Deelnemer. Als bij een meting op een locatie geconstateerd wordt dat er geen dekking is, zou dit conform de dekkingsopgave van de Opdrachtnemer kunnen zijn en niet als zodanig leiden tot een slechtere beoordeling.</w:t>
      </w:r>
    </w:p>
    <w:p w:rsidR="000F3788" w:rsidRPr="001C01AC" w:rsidRDefault="000F3788" w:rsidP="001C01AC">
      <w:pPr>
        <w:rPr>
          <w:rFonts w:ascii="Verdana" w:hAnsi="Verdana"/>
          <w:sz w:val="20"/>
          <w:szCs w:val="20"/>
        </w:rPr>
      </w:pPr>
    </w:p>
    <w:tbl>
      <w:tblPr>
        <w:tblStyle w:val="Tabelraster"/>
        <w:tblW w:w="0" w:type="auto"/>
        <w:tblLook w:val="04A0" w:firstRow="1" w:lastRow="0" w:firstColumn="1" w:lastColumn="0" w:noHBand="0" w:noVBand="1"/>
      </w:tblPr>
      <w:tblGrid>
        <w:gridCol w:w="4531"/>
        <w:gridCol w:w="4531"/>
      </w:tblGrid>
      <w:tr w:rsidR="00491D80" w:rsidTr="00491D80">
        <w:tc>
          <w:tcPr>
            <w:tcW w:w="4531" w:type="dxa"/>
          </w:tcPr>
          <w:p w:rsidR="00491D80" w:rsidRDefault="00491D80" w:rsidP="00491D80">
            <w:pPr>
              <w:rPr>
                <w:rFonts w:ascii="Verdana" w:hAnsi="Verdana"/>
                <w:sz w:val="20"/>
                <w:szCs w:val="20"/>
              </w:rPr>
            </w:pPr>
            <w:r>
              <w:rPr>
                <w:rFonts w:ascii="Verdana" w:hAnsi="Verdana"/>
                <w:sz w:val="20"/>
                <w:szCs w:val="20"/>
              </w:rPr>
              <w:t>De deelnemer wenst een dekkingstoets uit te voeren.</w:t>
            </w:r>
          </w:p>
        </w:tc>
        <w:tc>
          <w:tcPr>
            <w:tcW w:w="4531" w:type="dxa"/>
          </w:tcPr>
          <w:p w:rsidR="00491D80" w:rsidRDefault="00491D80" w:rsidP="00491D80">
            <w:pPr>
              <w:rPr>
                <w:rFonts w:ascii="Verdana" w:hAnsi="Verdana"/>
                <w:sz w:val="20"/>
                <w:szCs w:val="20"/>
              </w:rPr>
            </w:pPr>
          </w:p>
        </w:tc>
      </w:tr>
      <w:tr w:rsidR="004F2FB8" w:rsidTr="00491D80">
        <w:tc>
          <w:tcPr>
            <w:tcW w:w="4531" w:type="dxa"/>
          </w:tcPr>
          <w:p w:rsidR="004F2FB8" w:rsidRDefault="004F2FB8" w:rsidP="00491D80">
            <w:pPr>
              <w:rPr>
                <w:rFonts w:ascii="Verdana" w:hAnsi="Verdana"/>
                <w:sz w:val="20"/>
                <w:szCs w:val="20"/>
              </w:rPr>
            </w:pPr>
            <w:r w:rsidRPr="004F2FB8">
              <w:rPr>
                <w:rFonts w:ascii="Verdana" w:hAnsi="Verdana"/>
                <w:sz w:val="20"/>
                <w:szCs w:val="20"/>
              </w:rPr>
              <w:t>Aantal locaties (minimaal 20 stuks)</w:t>
            </w:r>
          </w:p>
        </w:tc>
        <w:tc>
          <w:tcPr>
            <w:tcW w:w="4531" w:type="dxa"/>
          </w:tcPr>
          <w:p w:rsidR="004F2FB8" w:rsidRDefault="004F2FB8" w:rsidP="00C11C20">
            <w:pPr>
              <w:rPr>
                <w:rFonts w:ascii="Verdana" w:hAnsi="Verdana"/>
                <w:sz w:val="20"/>
                <w:szCs w:val="20"/>
                <w:highlight w:val="green"/>
              </w:rPr>
            </w:pPr>
          </w:p>
          <w:p w:rsidR="000A5089" w:rsidRPr="00491D80" w:rsidRDefault="000A5089" w:rsidP="00C11C20">
            <w:pPr>
              <w:rPr>
                <w:rFonts w:ascii="Verdana" w:hAnsi="Verdana"/>
                <w:sz w:val="20"/>
                <w:szCs w:val="20"/>
                <w:highlight w:val="green"/>
              </w:rPr>
            </w:pPr>
          </w:p>
        </w:tc>
      </w:tr>
    </w:tbl>
    <w:p w:rsidR="00491D80" w:rsidRPr="00491D80" w:rsidRDefault="00491D80" w:rsidP="00491D80">
      <w:pPr>
        <w:rPr>
          <w:rFonts w:ascii="Verdana" w:hAnsi="Verdana"/>
          <w:sz w:val="20"/>
          <w:szCs w:val="20"/>
        </w:rPr>
      </w:pPr>
    </w:p>
    <w:p w:rsidR="000A5089" w:rsidRPr="000A5089" w:rsidRDefault="000A5089" w:rsidP="000A5089">
      <w:pPr>
        <w:autoSpaceDE w:val="0"/>
        <w:autoSpaceDN w:val="0"/>
        <w:adjustRightInd w:val="0"/>
        <w:spacing w:after="0" w:line="240" w:lineRule="auto"/>
        <w:rPr>
          <w:rFonts w:ascii="Verdana" w:hAnsi="Verdana"/>
          <w:b/>
          <w:sz w:val="20"/>
          <w:szCs w:val="20"/>
        </w:rPr>
      </w:pPr>
      <w:r w:rsidRPr="000A5089">
        <w:rPr>
          <w:rFonts w:ascii="Verdana" w:hAnsi="Verdana"/>
          <w:b/>
          <w:sz w:val="20"/>
          <w:szCs w:val="20"/>
        </w:rPr>
        <w:t>Indoor dekkingsinstallatie</w:t>
      </w:r>
    </w:p>
    <w:p w:rsidR="000A5089" w:rsidRDefault="000A5089" w:rsidP="000A5089">
      <w:pPr>
        <w:autoSpaceDE w:val="0"/>
        <w:autoSpaceDN w:val="0"/>
        <w:adjustRightInd w:val="0"/>
        <w:spacing w:after="0" w:line="240" w:lineRule="auto"/>
        <w:rPr>
          <w:rFonts w:ascii="Verdana,Bold" w:hAnsi="Verdana,Bold" w:cs="Verdana,Bold"/>
          <w:b/>
          <w:bCs/>
          <w:sz w:val="20"/>
          <w:szCs w:val="20"/>
        </w:rPr>
      </w:pPr>
    </w:p>
    <w:p w:rsidR="000A5089" w:rsidRPr="000A5089" w:rsidRDefault="000A5089" w:rsidP="000A5089">
      <w:pPr>
        <w:autoSpaceDE w:val="0"/>
        <w:autoSpaceDN w:val="0"/>
        <w:adjustRightInd w:val="0"/>
        <w:spacing w:after="0" w:line="240" w:lineRule="auto"/>
        <w:rPr>
          <w:rFonts w:ascii="Verdana" w:hAnsi="Verdana"/>
          <w:sz w:val="20"/>
          <w:szCs w:val="20"/>
        </w:rPr>
      </w:pPr>
      <w:r w:rsidRPr="000A5089">
        <w:rPr>
          <w:rFonts w:ascii="Verdana" w:hAnsi="Verdana"/>
          <w:sz w:val="20"/>
          <w:szCs w:val="20"/>
        </w:rPr>
        <w:t>Indien er op een locatie indoor dekking is vereist maak dan gebruik van de “Bijlage</w:t>
      </w:r>
    </w:p>
    <w:p w:rsidR="005D3AEF" w:rsidRDefault="000A5089" w:rsidP="000A5089">
      <w:pPr>
        <w:rPr>
          <w:rFonts w:ascii="Verdana" w:hAnsi="Verdana"/>
          <w:b/>
          <w:sz w:val="20"/>
          <w:szCs w:val="20"/>
        </w:rPr>
      </w:pPr>
      <w:r w:rsidRPr="000A5089">
        <w:rPr>
          <w:rFonts w:ascii="Verdana" w:hAnsi="Verdana"/>
          <w:sz w:val="20"/>
          <w:szCs w:val="20"/>
        </w:rPr>
        <w:t>Indoor Dekking”</w:t>
      </w:r>
      <w:r>
        <w:rPr>
          <w:rFonts w:ascii="Verdana" w:hAnsi="Verdana"/>
          <w:b/>
          <w:sz w:val="20"/>
          <w:szCs w:val="20"/>
        </w:rPr>
        <w:t xml:space="preserve"> </w:t>
      </w:r>
      <w:r w:rsidR="005D3AEF">
        <w:rPr>
          <w:rFonts w:ascii="Verdana" w:hAnsi="Verdana"/>
          <w:b/>
          <w:sz w:val="20"/>
          <w:szCs w:val="20"/>
        </w:rPr>
        <w:br w:type="page"/>
      </w:r>
    </w:p>
    <w:p w:rsidR="00CF76D9" w:rsidRDefault="00CF76D9" w:rsidP="00CF76D9">
      <w:pPr>
        <w:pStyle w:val="K15-Titeldocumentsub"/>
      </w:pPr>
      <w:r>
        <w:lastRenderedPageBreak/>
        <w:t>Bijlage dekkingsgebied</w:t>
      </w:r>
    </w:p>
    <w:p w:rsidR="00850EC6" w:rsidRPr="00850EC6" w:rsidRDefault="00850EC6" w:rsidP="00850EC6">
      <w:pPr>
        <w:rPr>
          <w:rFonts w:ascii="Verdana" w:hAnsi="Verdana"/>
        </w:rPr>
      </w:pPr>
    </w:p>
    <w:p w:rsidR="00850EC6" w:rsidRDefault="00850EC6" w:rsidP="00850EC6">
      <w:pPr>
        <w:rPr>
          <w:rFonts w:ascii="Verdana" w:hAnsi="Verdana"/>
        </w:rPr>
      </w:pPr>
      <w:r w:rsidRPr="00850EC6">
        <w:rPr>
          <w:rFonts w:ascii="Verdana" w:hAnsi="Verdana"/>
        </w:rPr>
        <w:t xml:space="preserve">De kleinste eenheid van geografische gebieden die toegevoegd </w:t>
      </w:r>
      <w:r w:rsidR="00CF76D9">
        <w:rPr>
          <w:rFonts w:ascii="Verdana" w:hAnsi="Verdana"/>
        </w:rPr>
        <w:t>kunnen worden aan het dekking</w:t>
      </w:r>
      <w:r w:rsidRPr="00850EC6">
        <w:rPr>
          <w:rFonts w:ascii="Verdana" w:hAnsi="Verdana"/>
        </w:rPr>
        <w:t xml:space="preserve">sgebied is het geografisch oppervlak van een gemeente. </w:t>
      </w:r>
    </w:p>
    <w:p w:rsidR="00CF76D9" w:rsidRPr="00850EC6" w:rsidRDefault="00CF76D9" w:rsidP="00CF76D9">
      <w:pPr>
        <w:rPr>
          <w:rFonts w:ascii="Verdana" w:hAnsi="Verdana"/>
        </w:rPr>
      </w:pPr>
      <w:r w:rsidRPr="00850EC6">
        <w:rPr>
          <w:rFonts w:ascii="Verdana" w:hAnsi="Verdana"/>
        </w:rPr>
        <w:t>Voorbeeld:</w:t>
      </w:r>
    </w:p>
    <w:p w:rsidR="00CF76D9" w:rsidRPr="00850EC6" w:rsidRDefault="00CF76D9" w:rsidP="00CF76D9">
      <w:pPr>
        <w:rPr>
          <w:rFonts w:ascii="Verdana" w:hAnsi="Verdana"/>
        </w:rPr>
      </w:pPr>
      <w:r w:rsidRPr="00850EC6">
        <w:rPr>
          <w:rFonts w:ascii="Verdana" w:hAnsi="Verdana"/>
        </w:rPr>
        <w:t>De gemeente Den Haag zou de regio Haaglanden als Verzorgingsgebied kunnen opgeven in de offertevraag voor een Nadere Overeenkomst.</w:t>
      </w:r>
    </w:p>
    <w:p w:rsidR="00CF76D9" w:rsidRPr="00850EC6" w:rsidRDefault="00CF76D9" w:rsidP="00850EC6">
      <w:pPr>
        <w:rPr>
          <w:rFonts w:ascii="Verdana" w:hAnsi="Verdana"/>
        </w:rPr>
      </w:pPr>
    </w:p>
    <w:p w:rsidR="00850EC6" w:rsidRPr="00850EC6" w:rsidRDefault="00850EC6" w:rsidP="00850EC6">
      <w:pPr>
        <w:rPr>
          <w:rFonts w:ascii="Verdana" w:hAnsi="Verdana"/>
        </w:rPr>
      </w:pPr>
      <w:r>
        <w:rPr>
          <w:noProof/>
          <w:lang w:eastAsia="nl-NL"/>
        </w:rPr>
        <w:drawing>
          <wp:inline distT="0" distB="0" distL="0" distR="0" wp14:anchorId="4DBF759F" wp14:editId="45102EAD">
            <wp:extent cx="4572000" cy="4248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000" cy="4248150"/>
                    </a:xfrm>
                    <a:prstGeom prst="rect">
                      <a:avLst/>
                    </a:prstGeom>
                  </pic:spPr>
                </pic:pic>
              </a:graphicData>
            </a:graphic>
          </wp:inline>
        </w:drawing>
      </w:r>
    </w:p>
    <w:p w:rsidR="00850EC6" w:rsidRPr="00850EC6" w:rsidRDefault="00850EC6" w:rsidP="00850EC6">
      <w:pPr>
        <w:rPr>
          <w:rFonts w:ascii="Verdana" w:hAnsi="Verdana"/>
        </w:rPr>
      </w:pPr>
    </w:p>
    <w:p w:rsidR="00850EC6" w:rsidRPr="00850EC6" w:rsidRDefault="00850EC6" w:rsidP="00850EC6">
      <w:pPr>
        <w:rPr>
          <w:rFonts w:ascii="Verdana" w:hAnsi="Verdana"/>
        </w:rPr>
      </w:pPr>
    </w:p>
    <w:p w:rsidR="00A84E13" w:rsidRPr="00A84E13" w:rsidRDefault="00A84E13" w:rsidP="00850EC6">
      <w:pPr>
        <w:rPr>
          <w:rFonts w:ascii="Verdana" w:hAnsi="Verdana"/>
        </w:rPr>
      </w:pPr>
    </w:p>
    <w:sectPr w:rsidR="00A84E13" w:rsidRPr="00A84E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62" w:rsidRDefault="00F15262" w:rsidP="005A014F">
      <w:pPr>
        <w:spacing w:after="0" w:line="240" w:lineRule="auto"/>
      </w:pPr>
      <w:r>
        <w:separator/>
      </w:r>
    </w:p>
  </w:endnote>
  <w:endnote w:type="continuationSeparator" w:id="0">
    <w:p w:rsidR="00F15262" w:rsidRDefault="00F15262" w:rsidP="005A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4F" w:rsidRDefault="005D3AEF">
    <w:pPr>
      <w:pStyle w:val="Voettekst"/>
    </w:pPr>
    <w:r>
      <w:t>Inventarisatieblad V</w:t>
    </w:r>
    <w:r w:rsidR="000F3788">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62" w:rsidRDefault="00F15262" w:rsidP="005A014F">
      <w:pPr>
        <w:spacing w:after="0" w:line="240" w:lineRule="auto"/>
      </w:pPr>
      <w:r>
        <w:separator/>
      </w:r>
    </w:p>
  </w:footnote>
  <w:footnote w:type="continuationSeparator" w:id="0">
    <w:p w:rsidR="00F15262" w:rsidRDefault="00F15262" w:rsidP="005A0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7681"/>
    <w:multiLevelType w:val="hybridMultilevel"/>
    <w:tmpl w:val="E8C0A7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1B734D3"/>
    <w:multiLevelType w:val="hybridMultilevel"/>
    <w:tmpl w:val="A1024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E7A4A28"/>
    <w:multiLevelType w:val="hybridMultilevel"/>
    <w:tmpl w:val="60866C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74D393A"/>
    <w:multiLevelType w:val="hybridMultilevel"/>
    <w:tmpl w:val="4FB2CB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6B9E6D22"/>
    <w:multiLevelType w:val="multilevel"/>
    <w:tmpl w:val="9F3C41EE"/>
    <w:name w:val="K-nummering222"/>
    <w:lvl w:ilvl="0">
      <w:start w:val="1"/>
      <w:numFmt w:val="decimal"/>
      <w:pStyle w:val="nropsomming"/>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3FD0E92"/>
    <w:multiLevelType w:val="hybridMultilevel"/>
    <w:tmpl w:val="6DB647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45"/>
    <w:rsid w:val="00001694"/>
    <w:rsid w:val="000657E6"/>
    <w:rsid w:val="00091DB0"/>
    <w:rsid w:val="0009493A"/>
    <w:rsid w:val="00094BD8"/>
    <w:rsid w:val="000A5089"/>
    <w:rsid w:val="000B57B4"/>
    <w:rsid w:val="000C20D9"/>
    <w:rsid w:val="000E060E"/>
    <w:rsid w:val="000F3788"/>
    <w:rsid w:val="001451C9"/>
    <w:rsid w:val="001566D7"/>
    <w:rsid w:val="00191811"/>
    <w:rsid w:val="001B3955"/>
    <w:rsid w:val="001B53D4"/>
    <w:rsid w:val="001C01AC"/>
    <w:rsid w:val="001E248C"/>
    <w:rsid w:val="00234456"/>
    <w:rsid w:val="00245885"/>
    <w:rsid w:val="00286F0A"/>
    <w:rsid w:val="002979B4"/>
    <w:rsid w:val="00297B2E"/>
    <w:rsid w:val="002A4899"/>
    <w:rsid w:val="0033587D"/>
    <w:rsid w:val="003403EA"/>
    <w:rsid w:val="003457A7"/>
    <w:rsid w:val="003703DF"/>
    <w:rsid w:val="0037734D"/>
    <w:rsid w:val="003B1C83"/>
    <w:rsid w:val="003D3A1E"/>
    <w:rsid w:val="004101D1"/>
    <w:rsid w:val="004252A7"/>
    <w:rsid w:val="00433ED9"/>
    <w:rsid w:val="00436E6C"/>
    <w:rsid w:val="004620BA"/>
    <w:rsid w:val="00491D80"/>
    <w:rsid w:val="004F2FB8"/>
    <w:rsid w:val="00505CCC"/>
    <w:rsid w:val="00571DB5"/>
    <w:rsid w:val="00582DBA"/>
    <w:rsid w:val="00597F59"/>
    <w:rsid w:val="005A014F"/>
    <w:rsid w:val="005D3AEF"/>
    <w:rsid w:val="0065440C"/>
    <w:rsid w:val="006618B2"/>
    <w:rsid w:val="00667341"/>
    <w:rsid w:val="00697201"/>
    <w:rsid w:val="006A4363"/>
    <w:rsid w:val="006B63B3"/>
    <w:rsid w:val="006C59CD"/>
    <w:rsid w:val="006F315E"/>
    <w:rsid w:val="006F7BEA"/>
    <w:rsid w:val="0071047F"/>
    <w:rsid w:val="007323BD"/>
    <w:rsid w:val="007402DC"/>
    <w:rsid w:val="007A4E36"/>
    <w:rsid w:val="007C2B45"/>
    <w:rsid w:val="007D5007"/>
    <w:rsid w:val="007E1DC0"/>
    <w:rsid w:val="00840C3F"/>
    <w:rsid w:val="00850EC6"/>
    <w:rsid w:val="00854939"/>
    <w:rsid w:val="0088589E"/>
    <w:rsid w:val="008A36D6"/>
    <w:rsid w:val="008A6909"/>
    <w:rsid w:val="008C4FB8"/>
    <w:rsid w:val="008F6182"/>
    <w:rsid w:val="008F771B"/>
    <w:rsid w:val="00907500"/>
    <w:rsid w:val="0091731F"/>
    <w:rsid w:val="0092486D"/>
    <w:rsid w:val="00925DFF"/>
    <w:rsid w:val="009A64E4"/>
    <w:rsid w:val="009C540D"/>
    <w:rsid w:val="009D2C11"/>
    <w:rsid w:val="009E3919"/>
    <w:rsid w:val="009F05B7"/>
    <w:rsid w:val="00A05288"/>
    <w:rsid w:val="00A07261"/>
    <w:rsid w:val="00A324E1"/>
    <w:rsid w:val="00A334DF"/>
    <w:rsid w:val="00A506D0"/>
    <w:rsid w:val="00A71492"/>
    <w:rsid w:val="00A715E1"/>
    <w:rsid w:val="00A84E13"/>
    <w:rsid w:val="00A96060"/>
    <w:rsid w:val="00AE1ABE"/>
    <w:rsid w:val="00AF218C"/>
    <w:rsid w:val="00B12C95"/>
    <w:rsid w:val="00B35C7C"/>
    <w:rsid w:val="00B72791"/>
    <w:rsid w:val="00B94632"/>
    <w:rsid w:val="00BB2BC9"/>
    <w:rsid w:val="00BB34BF"/>
    <w:rsid w:val="00BD63F2"/>
    <w:rsid w:val="00BD71AE"/>
    <w:rsid w:val="00BE5076"/>
    <w:rsid w:val="00C05F0E"/>
    <w:rsid w:val="00C11C20"/>
    <w:rsid w:val="00C15034"/>
    <w:rsid w:val="00C55974"/>
    <w:rsid w:val="00C81443"/>
    <w:rsid w:val="00C816B7"/>
    <w:rsid w:val="00C90887"/>
    <w:rsid w:val="00CA18CB"/>
    <w:rsid w:val="00CC504F"/>
    <w:rsid w:val="00CC53C6"/>
    <w:rsid w:val="00CF16F8"/>
    <w:rsid w:val="00CF4062"/>
    <w:rsid w:val="00CF76D9"/>
    <w:rsid w:val="00D33866"/>
    <w:rsid w:val="00D4625A"/>
    <w:rsid w:val="00D63A20"/>
    <w:rsid w:val="00D65B6B"/>
    <w:rsid w:val="00D7327E"/>
    <w:rsid w:val="00DA2401"/>
    <w:rsid w:val="00DB33E4"/>
    <w:rsid w:val="00DC4BCD"/>
    <w:rsid w:val="00DD7937"/>
    <w:rsid w:val="00DE62D7"/>
    <w:rsid w:val="00E01FFE"/>
    <w:rsid w:val="00E05D73"/>
    <w:rsid w:val="00E06081"/>
    <w:rsid w:val="00E064D5"/>
    <w:rsid w:val="00E56DDE"/>
    <w:rsid w:val="00E8685F"/>
    <w:rsid w:val="00EB4BC7"/>
    <w:rsid w:val="00EB5595"/>
    <w:rsid w:val="00EC59E2"/>
    <w:rsid w:val="00ED6AD2"/>
    <w:rsid w:val="00F15262"/>
    <w:rsid w:val="00F238A1"/>
    <w:rsid w:val="00F347FB"/>
    <w:rsid w:val="00F34A68"/>
    <w:rsid w:val="00F56F68"/>
    <w:rsid w:val="00F7330C"/>
    <w:rsid w:val="00FA77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C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FA77E9"/>
    <w:rPr>
      <w:sz w:val="16"/>
      <w:szCs w:val="16"/>
    </w:rPr>
  </w:style>
  <w:style w:type="paragraph" w:styleId="Tekstopmerking">
    <w:name w:val="annotation text"/>
    <w:basedOn w:val="Standaard"/>
    <w:link w:val="TekstopmerkingChar"/>
    <w:semiHidden/>
    <w:rsid w:val="00FA77E9"/>
    <w:pPr>
      <w:spacing w:after="0" w:line="240" w:lineRule="auto"/>
    </w:pPr>
    <w:rPr>
      <w:rFonts w:ascii="Verdana" w:eastAsia="Times New Roman" w:hAnsi="Verdana" w:cs="Times New Roman"/>
      <w:sz w:val="20"/>
      <w:szCs w:val="20"/>
      <w:lang w:val="x-none" w:eastAsia="x-none"/>
    </w:rPr>
  </w:style>
  <w:style w:type="character" w:customStyle="1" w:styleId="TekstopmerkingChar">
    <w:name w:val="Tekst opmerking Char"/>
    <w:basedOn w:val="Standaardalinea-lettertype"/>
    <w:link w:val="Tekstopmerking"/>
    <w:semiHidden/>
    <w:rsid w:val="00FA77E9"/>
    <w:rPr>
      <w:rFonts w:ascii="Verdana" w:eastAsia="Times New Roman" w:hAnsi="Verdana" w:cs="Times New Roman"/>
      <w:sz w:val="20"/>
      <w:szCs w:val="20"/>
      <w:lang w:val="x-none" w:eastAsia="x-none"/>
    </w:rPr>
  </w:style>
  <w:style w:type="paragraph" w:styleId="Ballontekst">
    <w:name w:val="Balloon Text"/>
    <w:basedOn w:val="Standaard"/>
    <w:link w:val="BallontekstChar"/>
    <w:uiPriority w:val="99"/>
    <w:semiHidden/>
    <w:unhideWhenUsed/>
    <w:rsid w:val="00FA77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77E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E1DC0"/>
    <w:pPr>
      <w:spacing w:after="160"/>
    </w:pPr>
    <w:rPr>
      <w:rFonts w:asciiTheme="minorHAnsi" w:eastAsiaTheme="minorHAnsi"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7E1DC0"/>
    <w:rPr>
      <w:rFonts w:ascii="Verdana" w:eastAsia="Times New Roman" w:hAnsi="Verdana" w:cs="Times New Roman"/>
      <w:b/>
      <w:bCs/>
      <w:sz w:val="20"/>
      <w:szCs w:val="20"/>
      <w:lang w:val="x-none" w:eastAsia="x-none"/>
    </w:rPr>
  </w:style>
  <w:style w:type="paragraph" w:styleId="Titel">
    <w:name w:val="Title"/>
    <w:aliases w:val="Rapporttitel"/>
    <w:basedOn w:val="Standaard"/>
    <w:next w:val="Standaard"/>
    <w:link w:val="TitelChar"/>
    <w:rsid w:val="00F34A68"/>
    <w:pPr>
      <w:spacing w:after="0" w:line="240" w:lineRule="auto"/>
    </w:pPr>
    <w:rPr>
      <w:rFonts w:ascii="Verdana" w:eastAsia="Times New Roman" w:hAnsi="Verdana" w:cs="Times New Roman"/>
      <w:b/>
      <w:smallCaps/>
      <w:color w:val="003359"/>
      <w:sz w:val="48"/>
      <w:szCs w:val="18"/>
      <w:lang w:eastAsia="nl-NL"/>
    </w:rPr>
  </w:style>
  <w:style w:type="character" w:customStyle="1" w:styleId="TitelChar">
    <w:name w:val="Titel Char"/>
    <w:aliases w:val="Rapporttitel Char"/>
    <w:basedOn w:val="Standaardalinea-lettertype"/>
    <w:link w:val="Titel"/>
    <w:rsid w:val="00F34A68"/>
    <w:rPr>
      <w:rFonts w:ascii="Verdana" w:eastAsia="Times New Roman" w:hAnsi="Verdana" w:cs="Times New Roman"/>
      <w:b/>
      <w:smallCaps/>
      <w:color w:val="003359"/>
      <w:sz w:val="48"/>
      <w:szCs w:val="18"/>
      <w:lang w:eastAsia="nl-NL"/>
    </w:rPr>
  </w:style>
  <w:style w:type="paragraph" w:customStyle="1" w:styleId="K15-Titeldocumentsub">
    <w:name w:val="K15-Titel document sub"/>
    <w:rsid w:val="0071047F"/>
    <w:pPr>
      <w:spacing w:after="0" w:line="240" w:lineRule="auto"/>
    </w:pPr>
    <w:rPr>
      <w:rFonts w:ascii="Verdana" w:eastAsia="Calibri" w:hAnsi="Verdana" w:cs="Times New Roman"/>
      <w:b/>
      <w:color w:val="003359"/>
      <w:sz w:val="40"/>
    </w:rPr>
  </w:style>
  <w:style w:type="paragraph" w:styleId="Geenafstand">
    <w:name w:val="No Spacing"/>
    <w:uiPriority w:val="1"/>
    <w:qFormat/>
    <w:rsid w:val="00CF4062"/>
    <w:pPr>
      <w:spacing w:after="0" w:line="240" w:lineRule="auto"/>
    </w:pPr>
  </w:style>
  <w:style w:type="paragraph" w:styleId="Lijstalinea">
    <w:name w:val="List Paragraph"/>
    <w:basedOn w:val="Standaard"/>
    <w:uiPriority w:val="34"/>
    <w:qFormat/>
    <w:rsid w:val="00091DB0"/>
    <w:pPr>
      <w:ind w:left="720"/>
      <w:contextualSpacing/>
    </w:pPr>
  </w:style>
  <w:style w:type="paragraph" w:styleId="Koptekst">
    <w:name w:val="header"/>
    <w:basedOn w:val="Standaard"/>
    <w:link w:val="KoptekstChar"/>
    <w:uiPriority w:val="99"/>
    <w:unhideWhenUsed/>
    <w:rsid w:val="005A01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014F"/>
  </w:style>
  <w:style w:type="paragraph" w:styleId="Voettekst">
    <w:name w:val="footer"/>
    <w:basedOn w:val="Standaard"/>
    <w:link w:val="VoettekstChar"/>
    <w:uiPriority w:val="99"/>
    <w:unhideWhenUsed/>
    <w:rsid w:val="005A01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014F"/>
  </w:style>
  <w:style w:type="paragraph" w:customStyle="1" w:styleId="nropsomming">
    <w:name w:val="nr opsomming"/>
    <w:basedOn w:val="Standaard"/>
    <w:qFormat/>
    <w:rsid w:val="00491D80"/>
    <w:pPr>
      <w:numPr>
        <w:numId w:val="6"/>
      </w:numPr>
      <w:spacing w:after="0" w:line="280" w:lineRule="atLeast"/>
      <w:contextualSpacing/>
    </w:pPr>
    <w:rPr>
      <w:rFonts w:ascii="Verdana" w:eastAsia="Times New Roman" w:hAnsi="Verdana" w:cs="Times New Roman"/>
      <w:sz w:val="18"/>
      <w:szCs w:val="18"/>
      <w:lang w:eastAsia="nl-NL"/>
    </w:rPr>
  </w:style>
  <w:style w:type="table" w:customStyle="1" w:styleId="Tabelraster1">
    <w:name w:val="Tabelraster1"/>
    <w:basedOn w:val="Standaardtabel"/>
    <w:next w:val="Tabelraster"/>
    <w:uiPriority w:val="39"/>
    <w:rsid w:val="005D3AEF"/>
    <w:pPr>
      <w:spacing w:after="0" w:line="240" w:lineRule="auto"/>
    </w:pPr>
    <w:rPr>
      <w:rFonts w:ascii="Cambria" w:eastAsia="Times New Roman" w:hAnsi="Cambri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C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FA77E9"/>
    <w:rPr>
      <w:sz w:val="16"/>
      <w:szCs w:val="16"/>
    </w:rPr>
  </w:style>
  <w:style w:type="paragraph" w:styleId="Tekstopmerking">
    <w:name w:val="annotation text"/>
    <w:basedOn w:val="Standaard"/>
    <w:link w:val="TekstopmerkingChar"/>
    <w:semiHidden/>
    <w:rsid w:val="00FA77E9"/>
    <w:pPr>
      <w:spacing w:after="0" w:line="240" w:lineRule="auto"/>
    </w:pPr>
    <w:rPr>
      <w:rFonts w:ascii="Verdana" w:eastAsia="Times New Roman" w:hAnsi="Verdana" w:cs="Times New Roman"/>
      <w:sz w:val="20"/>
      <w:szCs w:val="20"/>
      <w:lang w:val="x-none" w:eastAsia="x-none"/>
    </w:rPr>
  </w:style>
  <w:style w:type="character" w:customStyle="1" w:styleId="TekstopmerkingChar">
    <w:name w:val="Tekst opmerking Char"/>
    <w:basedOn w:val="Standaardalinea-lettertype"/>
    <w:link w:val="Tekstopmerking"/>
    <w:semiHidden/>
    <w:rsid w:val="00FA77E9"/>
    <w:rPr>
      <w:rFonts w:ascii="Verdana" w:eastAsia="Times New Roman" w:hAnsi="Verdana" w:cs="Times New Roman"/>
      <w:sz w:val="20"/>
      <w:szCs w:val="20"/>
      <w:lang w:val="x-none" w:eastAsia="x-none"/>
    </w:rPr>
  </w:style>
  <w:style w:type="paragraph" w:styleId="Ballontekst">
    <w:name w:val="Balloon Text"/>
    <w:basedOn w:val="Standaard"/>
    <w:link w:val="BallontekstChar"/>
    <w:uiPriority w:val="99"/>
    <w:semiHidden/>
    <w:unhideWhenUsed/>
    <w:rsid w:val="00FA77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77E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E1DC0"/>
    <w:pPr>
      <w:spacing w:after="160"/>
    </w:pPr>
    <w:rPr>
      <w:rFonts w:asciiTheme="minorHAnsi" w:eastAsiaTheme="minorHAnsi"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7E1DC0"/>
    <w:rPr>
      <w:rFonts w:ascii="Verdana" w:eastAsia="Times New Roman" w:hAnsi="Verdana" w:cs="Times New Roman"/>
      <w:b/>
      <w:bCs/>
      <w:sz w:val="20"/>
      <w:szCs w:val="20"/>
      <w:lang w:val="x-none" w:eastAsia="x-none"/>
    </w:rPr>
  </w:style>
  <w:style w:type="paragraph" w:styleId="Titel">
    <w:name w:val="Title"/>
    <w:aliases w:val="Rapporttitel"/>
    <w:basedOn w:val="Standaard"/>
    <w:next w:val="Standaard"/>
    <w:link w:val="TitelChar"/>
    <w:rsid w:val="00F34A68"/>
    <w:pPr>
      <w:spacing w:after="0" w:line="240" w:lineRule="auto"/>
    </w:pPr>
    <w:rPr>
      <w:rFonts w:ascii="Verdana" w:eastAsia="Times New Roman" w:hAnsi="Verdana" w:cs="Times New Roman"/>
      <w:b/>
      <w:smallCaps/>
      <w:color w:val="003359"/>
      <w:sz w:val="48"/>
      <w:szCs w:val="18"/>
      <w:lang w:eastAsia="nl-NL"/>
    </w:rPr>
  </w:style>
  <w:style w:type="character" w:customStyle="1" w:styleId="TitelChar">
    <w:name w:val="Titel Char"/>
    <w:aliases w:val="Rapporttitel Char"/>
    <w:basedOn w:val="Standaardalinea-lettertype"/>
    <w:link w:val="Titel"/>
    <w:rsid w:val="00F34A68"/>
    <w:rPr>
      <w:rFonts w:ascii="Verdana" w:eastAsia="Times New Roman" w:hAnsi="Verdana" w:cs="Times New Roman"/>
      <w:b/>
      <w:smallCaps/>
      <w:color w:val="003359"/>
      <w:sz w:val="48"/>
      <w:szCs w:val="18"/>
      <w:lang w:eastAsia="nl-NL"/>
    </w:rPr>
  </w:style>
  <w:style w:type="paragraph" w:customStyle="1" w:styleId="K15-Titeldocumentsub">
    <w:name w:val="K15-Titel document sub"/>
    <w:rsid w:val="0071047F"/>
    <w:pPr>
      <w:spacing w:after="0" w:line="240" w:lineRule="auto"/>
    </w:pPr>
    <w:rPr>
      <w:rFonts w:ascii="Verdana" w:eastAsia="Calibri" w:hAnsi="Verdana" w:cs="Times New Roman"/>
      <w:b/>
      <w:color w:val="003359"/>
      <w:sz w:val="40"/>
    </w:rPr>
  </w:style>
  <w:style w:type="paragraph" w:styleId="Geenafstand">
    <w:name w:val="No Spacing"/>
    <w:uiPriority w:val="1"/>
    <w:qFormat/>
    <w:rsid w:val="00CF4062"/>
    <w:pPr>
      <w:spacing w:after="0" w:line="240" w:lineRule="auto"/>
    </w:pPr>
  </w:style>
  <w:style w:type="paragraph" w:styleId="Lijstalinea">
    <w:name w:val="List Paragraph"/>
    <w:basedOn w:val="Standaard"/>
    <w:uiPriority w:val="34"/>
    <w:qFormat/>
    <w:rsid w:val="00091DB0"/>
    <w:pPr>
      <w:ind w:left="720"/>
      <w:contextualSpacing/>
    </w:pPr>
  </w:style>
  <w:style w:type="paragraph" w:styleId="Koptekst">
    <w:name w:val="header"/>
    <w:basedOn w:val="Standaard"/>
    <w:link w:val="KoptekstChar"/>
    <w:uiPriority w:val="99"/>
    <w:unhideWhenUsed/>
    <w:rsid w:val="005A01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014F"/>
  </w:style>
  <w:style w:type="paragraph" w:styleId="Voettekst">
    <w:name w:val="footer"/>
    <w:basedOn w:val="Standaard"/>
    <w:link w:val="VoettekstChar"/>
    <w:uiPriority w:val="99"/>
    <w:unhideWhenUsed/>
    <w:rsid w:val="005A01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014F"/>
  </w:style>
  <w:style w:type="paragraph" w:customStyle="1" w:styleId="nropsomming">
    <w:name w:val="nr opsomming"/>
    <w:basedOn w:val="Standaard"/>
    <w:qFormat/>
    <w:rsid w:val="00491D80"/>
    <w:pPr>
      <w:numPr>
        <w:numId w:val="6"/>
      </w:numPr>
      <w:spacing w:after="0" w:line="280" w:lineRule="atLeast"/>
      <w:contextualSpacing/>
    </w:pPr>
    <w:rPr>
      <w:rFonts w:ascii="Verdana" w:eastAsia="Times New Roman" w:hAnsi="Verdana" w:cs="Times New Roman"/>
      <w:sz w:val="18"/>
      <w:szCs w:val="18"/>
      <w:lang w:eastAsia="nl-NL"/>
    </w:rPr>
  </w:style>
  <w:style w:type="table" w:customStyle="1" w:styleId="Tabelraster1">
    <w:name w:val="Tabelraster1"/>
    <w:basedOn w:val="Standaardtabel"/>
    <w:next w:val="Tabelraster"/>
    <w:uiPriority w:val="39"/>
    <w:rsid w:val="005D3AEF"/>
    <w:pPr>
      <w:spacing w:after="0" w:line="240" w:lineRule="auto"/>
    </w:pPr>
    <w:rPr>
      <w:rFonts w:ascii="Cambria" w:eastAsia="Times New Roman" w:hAnsi="Cambri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E990-3B3E-48FD-B0C0-4AF5C12B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3312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Vereniging Nederlandse Gemeenten</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Coby Berger</dc:creator>
  <cp:lastModifiedBy>Edgar Meijers</cp:lastModifiedBy>
  <cp:revision>3</cp:revision>
  <dcterms:created xsi:type="dcterms:W3CDTF">2016-09-01T12:20:00Z</dcterms:created>
  <dcterms:modified xsi:type="dcterms:W3CDTF">2016-09-01T12:20:00Z</dcterms:modified>
</cp:coreProperties>
</file>