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EA" w:rsidRDefault="009E79EA" w:rsidP="006A3CAB">
      <w:pPr>
        <w:spacing w:after="0" w:line="240" w:lineRule="auto"/>
        <w:rPr>
          <w:rFonts w:ascii="Arial" w:hAnsi="Arial" w:cs="Arial"/>
          <w:b/>
          <w:bCs/>
          <w:sz w:val="20"/>
          <w:szCs w:val="20"/>
        </w:rPr>
      </w:pPr>
      <w:bookmarkStart w:id="0" w:name="_GoBack"/>
      <w:bookmarkEnd w:id="0"/>
    </w:p>
    <w:p w:rsidR="00851E36" w:rsidRPr="000A05E8" w:rsidRDefault="000C2F35" w:rsidP="006A3CAB">
      <w:pPr>
        <w:spacing w:after="0" w:line="240" w:lineRule="auto"/>
        <w:rPr>
          <w:rFonts w:ascii="Arial" w:hAnsi="Arial" w:cs="Arial"/>
          <w:b/>
          <w:bCs/>
          <w:sz w:val="20"/>
          <w:szCs w:val="20"/>
        </w:rPr>
      </w:pPr>
      <w:r w:rsidRPr="000A05E8">
        <w:rPr>
          <w:rFonts w:ascii="Arial" w:hAnsi="Arial" w:cs="Arial"/>
          <w:b/>
          <w:bCs/>
          <w:sz w:val="20"/>
          <w:szCs w:val="20"/>
        </w:rPr>
        <w:t>Toelichting:</w:t>
      </w:r>
    </w:p>
    <w:p w:rsidR="000C2F35" w:rsidRPr="000A05E8" w:rsidRDefault="000C2F35" w:rsidP="006A3CAB">
      <w:pPr>
        <w:spacing w:after="0" w:line="240" w:lineRule="auto"/>
        <w:rPr>
          <w:rFonts w:cs="Arial"/>
          <w:bCs/>
          <w:sz w:val="20"/>
          <w:szCs w:val="20"/>
        </w:rPr>
      </w:pPr>
      <w:r w:rsidRPr="000A05E8">
        <w:rPr>
          <w:rFonts w:cs="Arial"/>
          <w:bCs/>
          <w:sz w:val="20"/>
          <w:szCs w:val="20"/>
        </w:rPr>
        <w:t xml:space="preserve">Europese aanbestedingsregels schrijven voor dat bij de aanvang van de aanbesteding duidelijk moet zijn wat de omvang (de ‘scope’) is van de opdracht die in de markt wordt gezet. De omvang </w:t>
      </w:r>
      <w:r w:rsidR="00512F70" w:rsidRPr="000A05E8">
        <w:rPr>
          <w:rFonts w:cs="Arial"/>
          <w:bCs/>
          <w:sz w:val="20"/>
          <w:szCs w:val="20"/>
        </w:rPr>
        <w:t>valt uiteen in</w:t>
      </w:r>
      <w:r w:rsidRPr="000A05E8">
        <w:rPr>
          <w:rFonts w:cs="Arial"/>
          <w:bCs/>
          <w:sz w:val="20"/>
          <w:szCs w:val="20"/>
        </w:rPr>
        <w:t xml:space="preserve"> twee aspecten; de inhoud van de dienstverlening </w:t>
      </w:r>
      <w:r w:rsidR="00512F70" w:rsidRPr="000A05E8">
        <w:rPr>
          <w:rFonts w:cs="Arial"/>
          <w:bCs/>
          <w:sz w:val="20"/>
          <w:szCs w:val="20"/>
        </w:rPr>
        <w:t xml:space="preserve">zelf </w:t>
      </w:r>
      <w:r w:rsidRPr="000A05E8">
        <w:rPr>
          <w:rFonts w:cs="Arial"/>
          <w:bCs/>
          <w:sz w:val="20"/>
          <w:szCs w:val="20"/>
        </w:rPr>
        <w:t xml:space="preserve">(het ‘voorwerp’ van de aanbesteding) en het volume van de gevraagde dienstverlening. Met deze vragenlijst wil het </w:t>
      </w:r>
      <w:r w:rsidR="001665D1" w:rsidRPr="000A05E8">
        <w:rPr>
          <w:rFonts w:cs="Arial"/>
          <w:bCs/>
          <w:sz w:val="20"/>
          <w:szCs w:val="20"/>
        </w:rPr>
        <w:t>projectteam</w:t>
      </w:r>
      <w:r w:rsidRPr="000A05E8">
        <w:rPr>
          <w:rFonts w:cs="Arial"/>
          <w:bCs/>
          <w:sz w:val="20"/>
          <w:szCs w:val="20"/>
        </w:rPr>
        <w:t xml:space="preserve"> een beeld krijgen van het aan te besteden volume. </w:t>
      </w:r>
      <w:r w:rsidR="00512F70" w:rsidRPr="000A05E8">
        <w:rPr>
          <w:rFonts w:cs="Arial"/>
          <w:bCs/>
          <w:sz w:val="20"/>
          <w:szCs w:val="20"/>
        </w:rPr>
        <w:t xml:space="preserve">In dat kader verzoeken wij u daarom vriendelijk om in de volgende vragenlijst alle blauw gemarkeerde antwoordvelden in te vullen, het formulier te ondertekenen en te retourneren aan </w:t>
      </w:r>
      <w:hyperlink r:id="rId11" w:history="1">
        <w:r w:rsidR="00512F70" w:rsidRPr="000A05E8">
          <w:rPr>
            <w:rStyle w:val="Hyperlink"/>
            <w:rFonts w:cs="Arial"/>
            <w:bCs/>
            <w:sz w:val="20"/>
            <w:szCs w:val="20"/>
          </w:rPr>
          <w:t>gt@kinggemeenten.nl</w:t>
        </w:r>
      </w:hyperlink>
      <w:r w:rsidR="00512F70" w:rsidRPr="000A05E8">
        <w:rPr>
          <w:rFonts w:cs="Arial"/>
          <w:bCs/>
          <w:sz w:val="20"/>
          <w:szCs w:val="20"/>
        </w:rPr>
        <w:t xml:space="preserve">.  </w:t>
      </w:r>
    </w:p>
    <w:p w:rsidR="000C2F35" w:rsidRPr="000C2F35" w:rsidRDefault="000C2F35" w:rsidP="006A3CAB">
      <w:pPr>
        <w:spacing w:after="0" w:line="240" w:lineRule="auto"/>
        <w:rPr>
          <w:rFonts w:cs="Arial"/>
          <w:bCs/>
        </w:rPr>
      </w:pPr>
    </w:p>
    <w:tbl>
      <w:tblPr>
        <w:tblStyle w:val="Tabel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842"/>
        <w:gridCol w:w="709"/>
        <w:gridCol w:w="1134"/>
        <w:gridCol w:w="1134"/>
        <w:gridCol w:w="3969"/>
      </w:tblGrid>
      <w:tr w:rsidR="00217979" w:rsidTr="00DC3AF5">
        <w:tc>
          <w:tcPr>
            <w:tcW w:w="426" w:type="dxa"/>
            <w:tcBorders>
              <w:top w:val="single" w:sz="8" w:space="0" w:color="auto"/>
              <w:left w:val="single" w:sz="8" w:space="0" w:color="auto"/>
              <w:bottom w:val="single" w:sz="8" w:space="0" w:color="auto"/>
              <w:right w:val="single" w:sz="8" w:space="0" w:color="auto"/>
            </w:tcBorders>
          </w:tcPr>
          <w:p w:rsidR="00217979" w:rsidRPr="009B3B77" w:rsidRDefault="00217979" w:rsidP="00217979">
            <w:pPr>
              <w:tabs>
                <w:tab w:val="left" w:pos="1035"/>
              </w:tabs>
              <w:jc w:val="center"/>
              <w:rPr>
                <w:rFonts w:cs="Arial"/>
                <w:b/>
                <w:bCs/>
                <w:sz w:val="20"/>
                <w:szCs w:val="20"/>
              </w:rPr>
            </w:pPr>
            <w:proofErr w:type="spellStart"/>
            <w:r>
              <w:rPr>
                <w:rFonts w:cs="Arial"/>
                <w:b/>
                <w:bCs/>
                <w:sz w:val="20"/>
                <w:szCs w:val="20"/>
              </w:rPr>
              <w:t>Nr</w:t>
            </w:r>
            <w:proofErr w:type="spellEnd"/>
          </w:p>
        </w:tc>
        <w:tc>
          <w:tcPr>
            <w:tcW w:w="2551" w:type="dxa"/>
            <w:gridSpan w:val="2"/>
            <w:tcBorders>
              <w:top w:val="single" w:sz="8" w:space="0" w:color="auto"/>
              <w:left w:val="single" w:sz="8" w:space="0" w:color="auto"/>
              <w:bottom w:val="single" w:sz="8" w:space="0" w:color="auto"/>
              <w:right w:val="single" w:sz="8" w:space="0" w:color="auto"/>
            </w:tcBorders>
          </w:tcPr>
          <w:p w:rsidR="00217979" w:rsidRPr="009B3B77" w:rsidRDefault="00217979" w:rsidP="009B3B77">
            <w:pPr>
              <w:tabs>
                <w:tab w:val="left" w:pos="1035"/>
              </w:tabs>
              <w:rPr>
                <w:rFonts w:cs="Arial"/>
                <w:b/>
                <w:bCs/>
                <w:sz w:val="20"/>
                <w:szCs w:val="20"/>
              </w:rPr>
            </w:pPr>
            <w:r w:rsidRPr="009B3B77">
              <w:rPr>
                <w:rFonts w:cs="Arial"/>
                <w:b/>
                <w:bCs/>
                <w:sz w:val="20"/>
                <w:szCs w:val="20"/>
              </w:rPr>
              <w:t>Vraag</w:t>
            </w:r>
          </w:p>
        </w:tc>
        <w:tc>
          <w:tcPr>
            <w:tcW w:w="1134" w:type="dxa"/>
            <w:tcBorders>
              <w:top w:val="single" w:sz="8" w:space="0" w:color="auto"/>
              <w:left w:val="single" w:sz="8" w:space="0" w:color="auto"/>
              <w:bottom w:val="single" w:sz="8" w:space="0" w:color="auto"/>
              <w:right w:val="single" w:sz="8" w:space="0" w:color="auto"/>
            </w:tcBorders>
          </w:tcPr>
          <w:p w:rsidR="00217979" w:rsidRPr="009B3B77" w:rsidRDefault="00217979" w:rsidP="006A3CAB">
            <w:pPr>
              <w:rPr>
                <w:rFonts w:cs="Arial"/>
                <w:b/>
                <w:bCs/>
                <w:sz w:val="20"/>
                <w:szCs w:val="20"/>
              </w:rPr>
            </w:pPr>
            <w:r w:rsidRPr="009B3B77">
              <w:rPr>
                <w:rFonts w:cs="Arial"/>
                <w:b/>
                <w:bCs/>
                <w:sz w:val="20"/>
                <w:szCs w:val="20"/>
              </w:rPr>
              <w:t>Antwoord</w:t>
            </w:r>
          </w:p>
        </w:tc>
        <w:tc>
          <w:tcPr>
            <w:tcW w:w="5103" w:type="dxa"/>
            <w:gridSpan w:val="2"/>
            <w:tcBorders>
              <w:top w:val="single" w:sz="8" w:space="0" w:color="auto"/>
              <w:left w:val="single" w:sz="8" w:space="0" w:color="auto"/>
              <w:bottom w:val="single" w:sz="8" w:space="0" w:color="auto"/>
              <w:right w:val="single" w:sz="8" w:space="0" w:color="auto"/>
            </w:tcBorders>
          </w:tcPr>
          <w:p w:rsidR="00217979" w:rsidRPr="009B3B77" w:rsidRDefault="00217979" w:rsidP="006A3CAB">
            <w:pPr>
              <w:rPr>
                <w:rFonts w:cs="Arial"/>
                <w:b/>
                <w:bCs/>
                <w:sz w:val="20"/>
                <w:szCs w:val="20"/>
              </w:rPr>
            </w:pPr>
            <w:r w:rsidRPr="009B3B77">
              <w:rPr>
                <w:rFonts w:cs="Arial"/>
                <w:b/>
                <w:bCs/>
                <w:sz w:val="20"/>
                <w:szCs w:val="20"/>
              </w:rPr>
              <w:t>Toelichting</w:t>
            </w:r>
          </w:p>
        </w:tc>
      </w:tr>
      <w:tr w:rsidR="009B3B77" w:rsidTr="00930CF5">
        <w:tc>
          <w:tcPr>
            <w:tcW w:w="9214" w:type="dxa"/>
            <w:gridSpan w:val="6"/>
            <w:tcBorders>
              <w:top w:val="single" w:sz="8" w:space="0" w:color="auto"/>
              <w:left w:val="single" w:sz="8" w:space="0" w:color="auto"/>
              <w:bottom w:val="single" w:sz="8" w:space="0" w:color="auto"/>
              <w:right w:val="single" w:sz="8" w:space="0" w:color="auto"/>
            </w:tcBorders>
            <w:shd w:val="clear" w:color="auto" w:fill="F79646" w:themeFill="accent6"/>
          </w:tcPr>
          <w:p w:rsidR="009B3B77" w:rsidRPr="009B3B77" w:rsidRDefault="009B3B77" w:rsidP="006A3CAB">
            <w:pPr>
              <w:rPr>
                <w:rFonts w:cs="Arial"/>
                <w:bCs/>
                <w:sz w:val="20"/>
                <w:szCs w:val="20"/>
              </w:rPr>
            </w:pPr>
            <w:r w:rsidRPr="009B3B77">
              <w:rPr>
                <w:rFonts w:cs="Arial"/>
                <w:b/>
                <w:bCs/>
                <w:sz w:val="20"/>
                <w:szCs w:val="20"/>
              </w:rPr>
              <w:t>Algemeen</w:t>
            </w:r>
          </w:p>
        </w:tc>
      </w:tr>
      <w:tr w:rsidR="00217979" w:rsidTr="00462EEB">
        <w:tc>
          <w:tcPr>
            <w:tcW w:w="426" w:type="dxa"/>
            <w:tcBorders>
              <w:top w:val="single" w:sz="8" w:space="0" w:color="auto"/>
              <w:left w:val="single" w:sz="8" w:space="0" w:color="auto"/>
              <w:bottom w:val="single" w:sz="8" w:space="0" w:color="auto"/>
              <w:right w:val="single" w:sz="8" w:space="0" w:color="auto"/>
            </w:tcBorders>
          </w:tcPr>
          <w:p w:rsidR="00217979" w:rsidRPr="009B3B77" w:rsidRDefault="00217979" w:rsidP="00217979">
            <w:pPr>
              <w:jc w:val="center"/>
              <w:rPr>
                <w:rFonts w:cs="Arial"/>
                <w:bCs/>
                <w:sz w:val="20"/>
                <w:szCs w:val="20"/>
              </w:rPr>
            </w:pPr>
            <w:r>
              <w:rPr>
                <w:rFonts w:cs="Arial"/>
                <w:bCs/>
                <w:sz w:val="20"/>
                <w:szCs w:val="20"/>
              </w:rPr>
              <w:t>1</w:t>
            </w:r>
          </w:p>
        </w:tc>
        <w:tc>
          <w:tcPr>
            <w:tcW w:w="2551" w:type="dxa"/>
            <w:gridSpan w:val="2"/>
            <w:tcBorders>
              <w:top w:val="single" w:sz="8" w:space="0" w:color="auto"/>
              <w:left w:val="single" w:sz="8" w:space="0" w:color="auto"/>
              <w:bottom w:val="single" w:sz="8" w:space="0" w:color="auto"/>
              <w:right w:val="single" w:sz="8" w:space="0" w:color="auto"/>
            </w:tcBorders>
          </w:tcPr>
          <w:p w:rsidR="00217979" w:rsidRPr="009B3B77" w:rsidRDefault="00217979" w:rsidP="004430C1">
            <w:pPr>
              <w:rPr>
                <w:rFonts w:cs="Arial"/>
                <w:bCs/>
                <w:sz w:val="20"/>
                <w:szCs w:val="20"/>
              </w:rPr>
            </w:pPr>
            <w:r w:rsidRPr="009B3B77">
              <w:rPr>
                <w:rFonts w:cs="Arial"/>
                <w:bCs/>
                <w:sz w:val="20"/>
                <w:szCs w:val="20"/>
              </w:rPr>
              <w:t xml:space="preserve">Tot welke datum bent u gebonden aan de overeenkomst met uw huidige leverancier </w:t>
            </w:r>
            <w:r>
              <w:rPr>
                <w:rFonts w:cs="Arial"/>
                <w:bCs/>
                <w:sz w:val="20"/>
                <w:szCs w:val="20"/>
              </w:rPr>
              <w:t>voor mobiele communicatie?</w:t>
            </w:r>
          </w:p>
        </w:tc>
        <w:tc>
          <w:tcPr>
            <w:tcW w:w="1134" w:type="dxa"/>
            <w:tcBorders>
              <w:top w:val="single" w:sz="8" w:space="0" w:color="auto"/>
              <w:left w:val="single" w:sz="8" w:space="0" w:color="auto"/>
              <w:bottom w:val="single" w:sz="8" w:space="0" w:color="auto"/>
              <w:right w:val="single" w:sz="8" w:space="0" w:color="auto"/>
            </w:tcBorders>
            <w:shd w:val="clear" w:color="auto" w:fill="00B0F0"/>
          </w:tcPr>
          <w:p w:rsidR="00217979" w:rsidRPr="009B3B77" w:rsidRDefault="00217979" w:rsidP="006A3CAB">
            <w:pPr>
              <w:rPr>
                <w:rFonts w:cs="Arial"/>
                <w:bCs/>
                <w:sz w:val="20"/>
                <w:szCs w:val="20"/>
              </w:rPr>
            </w:pPr>
          </w:p>
        </w:tc>
        <w:tc>
          <w:tcPr>
            <w:tcW w:w="5103" w:type="dxa"/>
            <w:gridSpan w:val="2"/>
            <w:tcBorders>
              <w:top w:val="single" w:sz="8" w:space="0" w:color="auto"/>
              <w:left w:val="single" w:sz="8" w:space="0" w:color="auto"/>
              <w:bottom w:val="single" w:sz="8" w:space="0" w:color="auto"/>
              <w:right w:val="single" w:sz="8" w:space="0" w:color="auto"/>
            </w:tcBorders>
          </w:tcPr>
          <w:p w:rsidR="00217979" w:rsidRPr="009B3B77" w:rsidRDefault="00217979" w:rsidP="006A3CAB">
            <w:pPr>
              <w:rPr>
                <w:rFonts w:cs="Arial"/>
                <w:bCs/>
                <w:sz w:val="20"/>
                <w:szCs w:val="20"/>
              </w:rPr>
            </w:pPr>
            <w:r w:rsidRPr="009B3B77">
              <w:rPr>
                <w:rFonts w:cs="Arial"/>
                <w:bCs/>
                <w:sz w:val="20"/>
                <w:szCs w:val="20"/>
              </w:rPr>
              <w:t>Vul ‘</w:t>
            </w:r>
            <w:proofErr w:type="spellStart"/>
            <w:r w:rsidRPr="009B3B77">
              <w:rPr>
                <w:rFonts w:cs="Arial"/>
                <w:bCs/>
                <w:sz w:val="20"/>
                <w:szCs w:val="20"/>
              </w:rPr>
              <w:t>nvt</w:t>
            </w:r>
            <w:proofErr w:type="spellEnd"/>
            <w:r w:rsidRPr="009B3B77">
              <w:rPr>
                <w:rFonts w:cs="Arial"/>
                <w:bCs/>
                <w:sz w:val="20"/>
                <w:szCs w:val="20"/>
              </w:rPr>
              <w:t>’ in als u geen lopende overeenkomst heeft.</w:t>
            </w:r>
          </w:p>
          <w:p w:rsidR="00217979" w:rsidRPr="009B3B77" w:rsidRDefault="00217979" w:rsidP="006A3CAB">
            <w:pPr>
              <w:rPr>
                <w:rFonts w:cs="Arial"/>
                <w:bCs/>
                <w:sz w:val="20"/>
                <w:szCs w:val="20"/>
              </w:rPr>
            </w:pPr>
            <w:r w:rsidRPr="009B3B77">
              <w:rPr>
                <w:rFonts w:cs="Arial"/>
                <w:bCs/>
                <w:sz w:val="20"/>
                <w:szCs w:val="20"/>
              </w:rPr>
              <w:t>De hier opgegeven datum geldt als de datum waarop u verplicht bent gebruik te gaan maken van de GT overeenkomst. Als u ‘</w:t>
            </w:r>
            <w:proofErr w:type="spellStart"/>
            <w:r w:rsidRPr="009B3B77">
              <w:rPr>
                <w:rFonts w:cs="Arial"/>
                <w:bCs/>
                <w:sz w:val="20"/>
                <w:szCs w:val="20"/>
              </w:rPr>
              <w:t>nvt</w:t>
            </w:r>
            <w:proofErr w:type="spellEnd"/>
            <w:r w:rsidRPr="009B3B77">
              <w:rPr>
                <w:rFonts w:cs="Arial"/>
                <w:bCs/>
                <w:sz w:val="20"/>
                <w:szCs w:val="20"/>
              </w:rPr>
              <w:t xml:space="preserve">’ heeft ingevuld </w:t>
            </w:r>
            <w:r w:rsidR="006825C4">
              <w:rPr>
                <w:rFonts w:cs="Arial"/>
                <w:bCs/>
                <w:sz w:val="20"/>
                <w:szCs w:val="20"/>
              </w:rPr>
              <w:t xml:space="preserve">of als de door u opgegeven datum vóór de startdatum van de GT overeenkomst ligt, dan </w:t>
            </w:r>
            <w:r w:rsidRPr="009B3B77">
              <w:rPr>
                <w:rFonts w:cs="Arial"/>
                <w:bCs/>
                <w:sz w:val="20"/>
                <w:szCs w:val="20"/>
              </w:rPr>
              <w:t>geldt deze verplichting vanaf de startdatum van de GT overeenkomst.</w:t>
            </w:r>
          </w:p>
        </w:tc>
      </w:tr>
      <w:tr w:rsidR="00217979" w:rsidTr="00462EEB">
        <w:tc>
          <w:tcPr>
            <w:tcW w:w="426" w:type="dxa"/>
            <w:tcBorders>
              <w:top w:val="single" w:sz="8" w:space="0" w:color="auto"/>
              <w:left w:val="single" w:sz="8" w:space="0" w:color="auto"/>
              <w:bottom w:val="single" w:sz="8" w:space="0" w:color="auto"/>
              <w:right w:val="single" w:sz="8" w:space="0" w:color="auto"/>
            </w:tcBorders>
          </w:tcPr>
          <w:p w:rsidR="00217979" w:rsidRPr="009B3B77" w:rsidRDefault="00217979" w:rsidP="00217979">
            <w:pPr>
              <w:jc w:val="center"/>
              <w:rPr>
                <w:rFonts w:cs="Arial"/>
                <w:bCs/>
                <w:sz w:val="20"/>
                <w:szCs w:val="20"/>
              </w:rPr>
            </w:pPr>
            <w:r>
              <w:rPr>
                <w:rFonts w:cs="Arial"/>
                <w:bCs/>
                <w:sz w:val="20"/>
                <w:szCs w:val="20"/>
              </w:rPr>
              <w:t>2</w:t>
            </w:r>
          </w:p>
        </w:tc>
        <w:tc>
          <w:tcPr>
            <w:tcW w:w="2551" w:type="dxa"/>
            <w:gridSpan w:val="2"/>
            <w:tcBorders>
              <w:top w:val="single" w:sz="8" w:space="0" w:color="auto"/>
              <w:left w:val="single" w:sz="8" w:space="0" w:color="auto"/>
              <w:bottom w:val="single" w:sz="8" w:space="0" w:color="auto"/>
              <w:right w:val="single" w:sz="8" w:space="0" w:color="auto"/>
            </w:tcBorders>
          </w:tcPr>
          <w:p w:rsidR="00217979" w:rsidRPr="009B3B77" w:rsidRDefault="00217979" w:rsidP="00C60AC0">
            <w:pPr>
              <w:rPr>
                <w:rFonts w:cs="Arial"/>
                <w:bCs/>
                <w:sz w:val="20"/>
                <w:szCs w:val="20"/>
              </w:rPr>
            </w:pPr>
            <w:r>
              <w:rPr>
                <w:rFonts w:cs="Arial"/>
                <w:bCs/>
                <w:sz w:val="20"/>
                <w:szCs w:val="20"/>
              </w:rPr>
              <w:t>Verwacht u dat zich in de komende periode omstandigheden zullen voordoen die van invloed zijn op de aard en omvang van de af te nemen mobiele telecommunicatiediensten?</w:t>
            </w:r>
          </w:p>
        </w:tc>
        <w:tc>
          <w:tcPr>
            <w:tcW w:w="1134" w:type="dxa"/>
            <w:tcBorders>
              <w:top w:val="single" w:sz="8" w:space="0" w:color="auto"/>
              <w:left w:val="single" w:sz="8" w:space="0" w:color="auto"/>
              <w:bottom w:val="single" w:sz="8" w:space="0" w:color="auto"/>
              <w:right w:val="single" w:sz="8" w:space="0" w:color="auto"/>
            </w:tcBorders>
            <w:shd w:val="clear" w:color="auto" w:fill="00B0F0"/>
          </w:tcPr>
          <w:p w:rsidR="00217979" w:rsidRPr="009B3B77" w:rsidRDefault="00217979" w:rsidP="006A3CAB">
            <w:pPr>
              <w:rPr>
                <w:rFonts w:cs="Arial"/>
                <w:bCs/>
                <w:sz w:val="20"/>
                <w:szCs w:val="20"/>
              </w:rPr>
            </w:pPr>
          </w:p>
        </w:tc>
        <w:tc>
          <w:tcPr>
            <w:tcW w:w="5103" w:type="dxa"/>
            <w:gridSpan w:val="2"/>
            <w:tcBorders>
              <w:top w:val="single" w:sz="8" w:space="0" w:color="auto"/>
              <w:left w:val="single" w:sz="8" w:space="0" w:color="auto"/>
              <w:bottom w:val="single" w:sz="8" w:space="0" w:color="auto"/>
              <w:right w:val="single" w:sz="8" w:space="0" w:color="auto"/>
            </w:tcBorders>
          </w:tcPr>
          <w:p w:rsidR="00217979" w:rsidRDefault="00217979" w:rsidP="00E1558D">
            <w:pPr>
              <w:rPr>
                <w:rFonts w:cs="Arial"/>
                <w:bCs/>
                <w:sz w:val="20"/>
                <w:szCs w:val="20"/>
              </w:rPr>
            </w:pPr>
            <w:r>
              <w:rPr>
                <w:rFonts w:cs="Arial"/>
                <w:bCs/>
                <w:sz w:val="20"/>
                <w:szCs w:val="20"/>
              </w:rPr>
              <w:t xml:space="preserve">Vult u links van deze cel ‘ja’ of ‘Nee’ in. Denkt u hierbij bijvoorbeeld aan organisatorische veranderingen zoals fusies of verzelfstandigingen die van invloed kunnen zijn op het af te nemen volume aan diensten. </w:t>
            </w:r>
          </w:p>
          <w:p w:rsidR="00217979" w:rsidRPr="009B3B77" w:rsidRDefault="00217979" w:rsidP="00E1558D">
            <w:pPr>
              <w:rPr>
                <w:rFonts w:cs="Arial"/>
                <w:bCs/>
                <w:sz w:val="20"/>
                <w:szCs w:val="20"/>
              </w:rPr>
            </w:pPr>
            <w:r>
              <w:rPr>
                <w:rFonts w:cs="Arial"/>
                <w:bCs/>
                <w:sz w:val="20"/>
                <w:szCs w:val="20"/>
              </w:rPr>
              <w:t xml:space="preserve">Als u ‘Ja’ heeft ingevuld verzoeken wij u in onderstaande blauwe </w:t>
            </w:r>
            <w:proofErr w:type="spellStart"/>
            <w:r>
              <w:rPr>
                <w:rFonts w:cs="Arial"/>
                <w:bCs/>
                <w:sz w:val="20"/>
                <w:szCs w:val="20"/>
              </w:rPr>
              <w:t>tekstvak</w:t>
            </w:r>
            <w:proofErr w:type="spellEnd"/>
            <w:r>
              <w:rPr>
                <w:rFonts w:cs="Arial"/>
                <w:bCs/>
                <w:sz w:val="20"/>
                <w:szCs w:val="20"/>
              </w:rPr>
              <w:t xml:space="preserve"> te beschrijven welke omstandigheden u (mogelijk) verwacht. Deze beschrijving zal na goedkeuring door het projectteam ongewijzigd in de aanbestedingsstukken worden opgenomen. Als wij van mening zijn dat er aanleiding is de tekst te wijzigen dan zal hierover contact met u worden opgenomen.</w:t>
            </w:r>
          </w:p>
        </w:tc>
      </w:tr>
      <w:tr w:rsidR="00217979" w:rsidTr="00930CF5">
        <w:trPr>
          <w:trHeight w:val="1066"/>
        </w:trPr>
        <w:tc>
          <w:tcPr>
            <w:tcW w:w="9214" w:type="dxa"/>
            <w:gridSpan w:val="6"/>
            <w:tcBorders>
              <w:top w:val="single" w:sz="8" w:space="0" w:color="auto"/>
              <w:left w:val="single" w:sz="8" w:space="0" w:color="auto"/>
              <w:bottom w:val="single" w:sz="8" w:space="0" w:color="auto"/>
              <w:right w:val="single" w:sz="8" w:space="0" w:color="auto"/>
            </w:tcBorders>
            <w:shd w:val="clear" w:color="auto" w:fill="00B0F0"/>
          </w:tcPr>
          <w:p w:rsidR="00217979" w:rsidRPr="009B3B77" w:rsidRDefault="00217979" w:rsidP="006A3CAB">
            <w:pPr>
              <w:rPr>
                <w:rFonts w:cs="Arial"/>
                <w:bCs/>
                <w:sz w:val="20"/>
                <w:szCs w:val="20"/>
              </w:rPr>
            </w:pPr>
          </w:p>
        </w:tc>
      </w:tr>
      <w:tr w:rsidR="00217979" w:rsidTr="00930CF5">
        <w:tc>
          <w:tcPr>
            <w:tcW w:w="9214" w:type="dxa"/>
            <w:gridSpan w:val="6"/>
            <w:tcBorders>
              <w:top w:val="single" w:sz="8" w:space="0" w:color="auto"/>
              <w:left w:val="single" w:sz="8" w:space="0" w:color="auto"/>
              <w:bottom w:val="single" w:sz="8" w:space="0" w:color="auto"/>
              <w:right w:val="single" w:sz="8" w:space="0" w:color="auto"/>
            </w:tcBorders>
            <w:shd w:val="clear" w:color="auto" w:fill="F79646" w:themeFill="accent6"/>
          </w:tcPr>
          <w:p w:rsidR="00217979" w:rsidRPr="009B3B77" w:rsidRDefault="00217979" w:rsidP="006A3CAB">
            <w:pPr>
              <w:rPr>
                <w:rFonts w:cs="Arial"/>
                <w:bCs/>
                <w:sz w:val="20"/>
                <w:szCs w:val="20"/>
              </w:rPr>
            </w:pPr>
            <w:r w:rsidRPr="00A17702">
              <w:rPr>
                <w:rFonts w:cs="Arial"/>
                <w:b/>
                <w:bCs/>
                <w:sz w:val="20"/>
                <w:szCs w:val="20"/>
              </w:rPr>
              <w:t>Specifiek</w:t>
            </w:r>
          </w:p>
        </w:tc>
      </w:tr>
      <w:tr w:rsidR="00217979" w:rsidTr="006825C4">
        <w:tc>
          <w:tcPr>
            <w:tcW w:w="426" w:type="dxa"/>
            <w:tcBorders>
              <w:top w:val="single" w:sz="8" w:space="0" w:color="auto"/>
              <w:left w:val="single" w:sz="2" w:space="0" w:color="auto"/>
              <w:bottom w:val="dotted" w:sz="4" w:space="0" w:color="auto"/>
              <w:right w:val="single" w:sz="8" w:space="0" w:color="auto"/>
            </w:tcBorders>
          </w:tcPr>
          <w:p w:rsidR="00217979" w:rsidRPr="009B3B77" w:rsidRDefault="00217979" w:rsidP="00217979">
            <w:pPr>
              <w:jc w:val="center"/>
              <w:rPr>
                <w:rFonts w:cs="Arial"/>
                <w:bCs/>
                <w:sz w:val="20"/>
                <w:szCs w:val="20"/>
              </w:rPr>
            </w:pPr>
            <w:r>
              <w:rPr>
                <w:rFonts w:cs="Arial"/>
                <w:bCs/>
                <w:sz w:val="20"/>
                <w:szCs w:val="20"/>
              </w:rPr>
              <w:t>3a</w:t>
            </w:r>
          </w:p>
        </w:tc>
        <w:tc>
          <w:tcPr>
            <w:tcW w:w="3685" w:type="dxa"/>
            <w:gridSpan w:val="3"/>
            <w:tcBorders>
              <w:top w:val="single" w:sz="8" w:space="0" w:color="auto"/>
              <w:left w:val="single" w:sz="2" w:space="0" w:color="auto"/>
              <w:bottom w:val="dotted" w:sz="4" w:space="0" w:color="auto"/>
              <w:right w:val="single" w:sz="8" w:space="0" w:color="auto"/>
            </w:tcBorders>
          </w:tcPr>
          <w:p w:rsidR="00217979" w:rsidRPr="009B3B77" w:rsidRDefault="00217979" w:rsidP="00943EC2">
            <w:pPr>
              <w:rPr>
                <w:rFonts w:cs="Arial"/>
                <w:bCs/>
                <w:sz w:val="20"/>
                <w:szCs w:val="20"/>
              </w:rPr>
            </w:pPr>
            <w:r>
              <w:rPr>
                <w:rFonts w:cs="Arial"/>
                <w:bCs/>
                <w:sz w:val="20"/>
                <w:szCs w:val="20"/>
              </w:rPr>
              <w:t>Hoeveel SIM kaarten voor spraakverkeer zijn binnen uw organisatie in gebruik?</w:t>
            </w:r>
          </w:p>
        </w:tc>
        <w:tc>
          <w:tcPr>
            <w:tcW w:w="1134" w:type="dxa"/>
            <w:tcBorders>
              <w:top w:val="single" w:sz="8" w:space="0" w:color="auto"/>
              <w:left w:val="single" w:sz="8" w:space="0" w:color="auto"/>
              <w:bottom w:val="dotted" w:sz="4" w:space="0" w:color="auto"/>
              <w:right w:val="single" w:sz="8" w:space="0" w:color="auto"/>
            </w:tcBorders>
            <w:shd w:val="clear" w:color="auto" w:fill="00B0F0"/>
          </w:tcPr>
          <w:p w:rsidR="00217979" w:rsidRPr="009B3B77" w:rsidRDefault="00217979" w:rsidP="006A3CAB">
            <w:pPr>
              <w:rPr>
                <w:rFonts w:cs="Arial"/>
                <w:bCs/>
                <w:sz w:val="20"/>
                <w:szCs w:val="20"/>
              </w:rPr>
            </w:pPr>
          </w:p>
        </w:tc>
        <w:tc>
          <w:tcPr>
            <w:tcW w:w="3969" w:type="dxa"/>
            <w:vMerge w:val="restart"/>
            <w:tcBorders>
              <w:top w:val="single" w:sz="8" w:space="0" w:color="auto"/>
              <w:left w:val="single" w:sz="8" w:space="0" w:color="auto"/>
              <w:bottom w:val="single" w:sz="8" w:space="0" w:color="auto"/>
              <w:right w:val="single" w:sz="8" w:space="0" w:color="auto"/>
            </w:tcBorders>
          </w:tcPr>
          <w:p w:rsidR="00217979" w:rsidRPr="009B3B77" w:rsidRDefault="00217979" w:rsidP="00CE4F23">
            <w:pPr>
              <w:rPr>
                <w:rFonts w:cs="Arial"/>
                <w:bCs/>
                <w:sz w:val="20"/>
                <w:szCs w:val="20"/>
              </w:rPr>
            </w:pPr>
            <w:r>
              <w:rPr>
                <w:rFonts w:cs="Arial"/>
                <w:bCs/>
                <w:sz w:val="20"/>
                <w:szCs w:val="20"/>
              </w:rPr>
              <w:t>SIM kaarten waarmee uitsluitend kan worden gebeld. Gelieve een zo nauwkeurig mogelijk schatting van het verbruik  op te geven als geen exacte gegevens bekend zijn.</w:t>
            </w:r>
          </w:p>
        </w:tc>
      </w:tr>
      <w:tr w:rsidR="00217979" w:rsidTr="006825C4">
        <w:tc>
          <w:tcPr>
            <w:tcW w:w="426" w:type="dxa"/>
            <w:tcBorders>
              <w:top w:val="dotted" w:sz="4" w:space="0" w:color="auto"/>
              <w:left w:val="single" w:sz="8" w:space="0" w:color="auto"/>
              <w:bottom w:val="single" w:sz="2" w:space="0" w:color="auto"/>
              <w:right w:val="single" w:sz="8" w:space="0" w:color="auto"/>
            </w:tcBorders>
          </w:tcPr>
          <w:p w:rsidR="00217979" w:rsidRDefault="00217979" w:rsidP="00217979">
            <w:pPr>
              <w:jc w:val="center"/>
              <w:rPr>
                <w:rFonts w:cs="Arial"/>
                <w:bCs/>
                <w:sz w:val="20"/>
                <w:szCs w:val="20"/>
              </w:rPr>
            </w:pPr>
            <w:r>
              <w:rPr>
                <w:rFonts w:cs="Arial"/>
                <w:bCs/>
                <w:sz w:val="20"/>
                <w:szCs w:val="20"/>
              </w:rPr>
              <w:t>3b</w:t>
            </w:r>
          </w:p>
        </w:tc>
        <w:tc>
          <w:tcPr>
            <w:tcW w:w="3685" w:type="dxa"/>
            <w:gridSpan w:val="3"/>
            <w:tcBorders>
              <w:top w:val="dotted" w:sz="4" w:space="0" w:color="auto"/>
              <w:left w:val="single" w:sz="8" w:space="0" w:color="auto"/>
              <w:bottom w:val="single" w:sz="2" w:space="0" w:color="auto"/>
              <w:right w:val="single" w:sz="8" w:space="0" w:color="auto"/>
            </w:tcBorders>
          </w:tcPr>
          <w:p w:rsidR="00217979" w:rsidRDefault="00217979" w:rsidP="004A3848">
            <w:pPr>
              <w:rPr>
                <w:rFonts w:cs="Arial"/>
                <w:bCs/>
                <w:sz w:val="20"/>
                <w:szCs w:val="20"/>
              </w:rPr>
            </w:pPr>
            <w:r>
              <w:rPr>
                <w:rFonts w:cs="Arial"/>
                <w:bCs/>
                <w:sz w:val="20"/>
                <w:szCs w:val="20"/>
              </w:rPr>
              <w:t>Wat is het gemiddeld verbruik per maand in minuten spraakverkeer per SIM kaart?</w:t>
            </w:r>
          </w:p>
        </w:tc>
        <w:tc>
          <w:tcPr>
            <w:tcW w:w="1134" w:type="dxa"/>
            <w:tcBorders>
              <w:top w:val="dotted" w:sz="4" w:space="0" w:color="auto"/>
              <w:left w:val="single" w:sz="8" w:space="0" w:color="auto"/>
              <w:bottom w:val="single" w:sz="8" w:space="0" w:color="auto"/>
              <w:right w:val="single" w:sz="8" w:space="0" w:color="auto"/>
            </w:tcBorders>
            <w:shd w:val="clear" w:color="auto" w:fill="00B0F0"/>
          </w:tcPr>
          <w:p w:rsidR="00217979" w:rsidRPr="009B3B77" w:rsidRDefault="00217979" w:rsidP="006A3CAB">
            <w:pPr>
              <w:rPr>
                <w:rFonts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9B3B77" w:rsidRDefault="00217979" w:rsidP="006A3CAB">
            <w:pPr>
              <w:rPr>
                <w:rFonts w:cs="Arial"/>
                <w:bCs/>
                <w:sz w:val="20"/>
                <w:szCs w:val="20"/>
              </w:rPr>
            </w:pPr>
          </w:p>
        </w:tc>
      </w:tr>
      <w:tr w:rsidR="00217979" w:rsidTr="006825C4">
        <w:tc>
          <w:tcPr>
            <w:tcW w:w="426" w:type="dxa"/>
            <w:tcBorders>
              <w:top w:val="single" w:sz="2" w:space="0" w:color="auto"/>
              <w:left w:val="single" w:sz="2" w:space="0" w:color="auto"/>
              <w:bottom w:val="dotted" w:sz="4" w:space="0" w:color="auto"/>
              <w:right w:val="single" w:sz="2" w:space="0" w:color="auto"/>
            </w:tcBorders>
          </w:tcPr>
          <w:p w:rsidR="00217979" w:rsidRPr="009B3B77" w:rsidRDefault="00217979" w:rsidP="00217979">
            <w:pPr>
              <w:jc w:val="center"/>
              <w:rPr>
                <w:rFonts w:cs="Arial"/>
                <w:bCs/>
                <w:sz w:val="20"/>
                <w:szCs w:val="20"/>
              </w:rPr>
            </w:pPr>
            <w:r>
              <w:rPr>
                <w:rFonts w:cs="Arial"/>
                <w:bCs/>
                <w:sz w:val="20"/>
                <w:szCs w:val="20"/>
              </w:rPr>
              <w:t>4a</w:t>
            </w:r>
          </w:p>
        </w:tc>
        <w:tc>
          <w:tcPr>
            <w:tcW w:w="3685" w:type="dxa"/>
            <w:gridSpan w:val="3"/>
            <w:tcBorders>
              <w:top w:val="single" w:sz="2" w:space="0" w:color="auto"/>
              <w:left w:val="single" w:sz="2" w:space="0" w:color="auto"/>
              <w:bottom w:val="dotted" w:sz="4" w:space="0" w:color="auto"/>
              <w:right w:val="single" w:sz="2" w:space="0" w:color="auto"/>
            </w:tcBorders>
          </w:tcPr>
          <w:p w:rsidR="00217979" w:rsidRPr="009B3B77" w:rsidRDefault="00217979" w:rsidP="00C10907">
            <w:pPr>
              <w:rPr>
                <w:rFonts w:cs="Arial"/>
                <w:bCs/>
                <w:sz w:val="20"/>
                <w:szCs w:val="20"/>
              </w:rPr>
            </w:pPr>
            <w:r>
              <w:rPr>
                <w:rFonts w:cs="Arial"/>
                <w:bCs/>
                <w:sz w:val="20"/>
                <w:szCs w:val="20"/>
              </w:rPr>
              <w:t>Hoeveel SIM kaarten voor dataverkeer zijn binnen uw organisatie in gebruik?</w:t>
            </w:r>
          </w:p>
        </w:tc>
        <w:tc>
          <w:tcPr>
            <w:tcW w:w="1134" w:type="dxa"/>
            <w:tcBorders>
              <w:top w:val="single" w:sz="8" w:space="0" w:color="auto"/>
              <w:left w:val="single" w:sz="2" w:space="0" w:color="auto"/>
              <w:bottom w:val="dotted" w:sz="4" w:space="0" w:color="auto"/>
              <w:right w:val="single" w:sz="2" w:space="0" w:color="auto"/>
            </w:tcBorders>
            <w:shd w:val="clear" w:color="auto" w:fill="00B0F0"/>
          </w:tcPr>
          <w:p w:rsidR="00217979" w:rsidRPr="009B3B77" w:rsidRDefault="00217979" w:rsidP="006A3CAB">
            <w:pPr>
              <w:rPr>
                <w:rFonts w:cs="Arial"/>
                <w:bCs/>
                <w:sz w:val="20"/>
                <w:szCs w:val="20"/>
              </w:rPr>
            </w:pPr>
          </w:p>
        </w:tc>
        <w:tc>
          <w:tcPr>
            <w:tcW w:w="3969" w:type="dxa"/>
            <w:vMerge w:val="restart"/>
            <w:tcBorders>
              <w:top w:val="single" w:sz="8" w:space="0" w:color="auto"/>
              <w:left w:val="single" w:sz="2" w:space="0" w:color="auto"/>
              <w:bottom w:val="single" w:sz="8" w:space="0" w:color="auto"/>
              <w:right w:val="single" w:sz="8" w:space="0" w:color="auto"/>
            </w:tcBorders>
          </w:tcPr>
          <w:p w:rsidR="00217979" w:rsidRPr="009B3B77" w:rsidRDefault="00217979" w:rsidP="006825C4">
            <w:pPr>
              <w:rPr>
                <w:rFonts w:cs="Arial"/>
                <w:bCs/>
                <w:sz w:val="20"/>
                <w:szCs w:val="20"/>
              </w:rPr>
            </w:pPr>
            <w:r>
              <w:rPr>
                <w:rFonts w:cs="Arial"/>
                <w:bCs/>
                <w:sz w:val="20"/>
                <w:szCs w:val="20"/>
              </w:rPr>
              <w:t>SIM kaarten waarmee uitsluitend data wordt verbruikt</w:t>
            </w:r>
            <w:r w:rsidR="006825C4">
              <w:rPr>
                <w:rFonts w:cs="Arial"/>
                <w:bCs/>
                <w:sz w:val="20"/>
                <w:szCs w:val="20"/>
              </w:rPr>
              <w:t>, maar die niet vallen in de categorie M2M (machine-</w:t>
            </w:r>
            <w:proofErr w:type="spellStart"/>
            <w:r w:rsidR="006825C4">
              <w:rPr>
                <w:rFonts w:cs="Arial"/>
                <w:bCs/>
                <w:sz w:val="20"/>
                <w:szCs w:val="20"/>
              </w:rPr>
              <w:t>to</w:t>
            </w:r>
            <w:proofErr w:type="spellEnd"/>
            <w:r w:rsidR="006825C4">
              <w:rPr>
                <w:rFonts w:cs="Arial"/>
                <w:bCs/>
                <w:sz w:val="20"/>
                <w:szCs w:val="20"/>
              </w:rPr>
              <w:t>-machine, zie daarvoor vraag 6)</w:t>
            </w:r>
            <w:r>
              <w:rPr>
                <w:rFonts w:cs="Arial"/>
                <w:bCs/>
                <w:sz w:val="20"/>
                <w:szCs w:val="20"/>
              </w:rPr>
              <w:t>. Gelieve een zo nauwkeurig mogelijk schatting van het verbruik  op te geven als geen exacte gegevens bekend zijn.</w:t>
            </w:r>
          </w:p>
        </w:tc>
      </w:tr>
      <w:tr w:rsidR="00217979" w:rsidTr="006825C4">
        <w:tc>
          <w:tcPr>
            <w:tcW w:w="426" w:type="dxa"/>
            <w:tcBorders>
              <w:top w:val="dotted" w:sz="4" w:space="0" w:color="auto"/>
              <w:left w:val="single" w:sz="8" w:space="0" w:color="auto"/>
              <w:bottom w:val="single" w:sz="8" w:space="0" w:color="auto"/>
              <w:right w:val="single" w:sz="8" w:space="0" w:color="auto"/>
            </w:tcBorders>
          </w:tcPr>
          <w:p w:rsidR="00217979" w:rsidRPr="009B3B77" w:rsidRDefault="00217979" w:rsidP="00217979">
            <w:pPr>
              <w:tabs>
                <w:tab w:val="left" w:pos="2685"/>
              </w:tabs>
              <w:jc w:val="center"/>
              <w:rPr>
                <w:rFonts w:cs="Arial"/>
                <w:bCs/>
                <w:sz w:val="20"/>
                <w:szCs w:val="20"/>
              </w:rPr>
            </w:pPr>
            <w:r>
              <w:rPr>
                <w:rFonts w:cs="Arial"/>
                <w:bCs/>
                <w:sz w:val="20"/>
                <w:szCs w:val="20"/>
              </w:rPr>
              <w:t>4b</w:t>
            </w:r>
          </w:p>
        </w:tc>
        <w:tc>
          <w:tcPr>
            <w:tcW w:w="3685" w:type="dxa"/>
            <w:gridSpan w:val="3"/>
            <w:tcBorders>
              <w:top w:val="dotted" w:sz="4" w:space="0" w:color="auto"/>
              <w:left w:val="single" w:sz="8" w:space="0" w:color="auto"/>
              <w:bottom w:val="single" w:sz="8" w:space="0" w:color="auto"/>
              <w:right w:val="single" w:sz="8" w:space="0" w:color="auto"/>
            </w:tcBorders>
          </w:tcPr>
          <w:p w:rsidR="00217979" w:rsidRPr="009B3B77" w:rsidRDefault="00217979" w:rsidP="00745C61">
            <w:pPr>
              <w:tabs>
                <w:tab w:val="left" w:pos="2685"/>
              </w:tabs>
              <w:rPr>
                <w:rFonts w:cs="Arial"/>
                <w:bCs/>
                <w:sz w:val="20"/>
                <w:szCs w:val="20"/>
              </w:rPr>
            </w:pPr>
            <w:r>
              <w:rPr>
                <w:rFonts w:cs="Arial"/>
                <w:bCs/>
                <w:sz w:val="20"/>
                <w:szCs w:val="20"/>
              </w:rPr>
              <w:t xml:space="preserve">Wat is het gemiddeld verbruik </w:t>
            </w:r>
            <w:r w:rsidR="00745C61">
              <w:rPr>
                <w:rFonts w:cs="Arial"/>
                <w:bCs/>
                <w:sz w:val="20"/>
                <w:szCs w:val="20"/>
              </w:rPr>
              <w:t xml:space="preserve">per maand </w:t>
            </w:r>
            <w:r>
              <w:rPr>
                <w:rFonts w:cs="Arial"/>
                <w:bCs/>
                <w:sz w:val="20"/>
                <w:szCs w:val="20"/>
              </w:rPr>
              <w:t>aan dataverkeer in MB per SIM kaart?</w:t>
            </w:r>
          </w:p>
        </w:tc>
        <w:tc>
          <w:tcPr>
            <w:tcW w:w="1134" w:type="dxa"/>
            <w:tcBorders>
              <w:top w:val="dotted" w:sz="4" w:space="0" w:color="auto"/>
              <w:left w:val="single" w:sz="8" w:space="0" w:color="auto"/>
              <w:bottom w:val="single" w:sz="8" w:space="0" w:color="auto"/>
              <w:right w:val="single" w:sz="8" w:space="0" w:color="auto"/>
            </w:tcBorders>
            <w:shd w:val="clear" w:color="auto" w:fill="00B0F0"/>
          </w:tcPr>
          <w:p w:rsidR="00217979" w:rsidRPr="009B3B77" w:rsidRDefault="00217979" w:rsidP="006A3CAB">
            <w:pPr>
              <w:rPr>
                <w:rFonts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9B3B77" w:rsidRDefault="00217979" w:rsidP="006A3CAB">
            <w:pPr>
              <w:rPr>
                <w:rFonts w:cs="Arial"/>
                <w:bCs/>
                <w:sz w:val="20"/>
                <w:szCs w:val="20"/>
              </w:rPr>
            </w:pPr>
          </w:p>
        </w:tc>
      </w:tr>
      <w:tr w:rsidR="00217979" w:rsidTr="006825C4">
        <w:tc>
          <w:tcPr>
            <w:tcW w:w="426" w:type="dxa"/>
            <w:tcBorders>
              <w:top w:val="single" w:sz="8" w:space="0" w:color="auto"/>
              <w:left w:val="single" w:sz="2" w:space="0" w:color="auto"/>
              <w:bottom w:val="dotted" w:sz="4" w:space="0" w:color="auto"/>
              <w:right w:val="single" w:sz="2" w:space="0" w:color="auto"/>
            </w:tcBorders>
          </w:tcPr>
          <w:p w:rsidR="00217979" w:rsidRPr="009B3B77" w:rsidRDefault="00217979" w:rsidP="00217979">
            <w:pPr>
              <w:jc w:val="center"/>
              <w:rPr>
                <w:rFonts w:cs="Arial"/>
                <w:bCs/>
                <w:sz w:val="20"/>
                <w:szCs w:val="20"/>
              </w:rPr>
            </w:pPr>
            <w:r>
              <w:rPr>
                <w:rFonts w:cs="Arial"/>
                <w:bCs/>
                <w:sz w:val="20"/>
                <w:szCs w:val="20"/>
              </w:rPr>
              <w:t>5a</w:t>
            </w:r>
          </w:p>
        </w:tc>
        <w:tc>
          <w:tcPr>
            <w:tcW w:w="3685" w:type="dxa"/>
            <w:gridSpan w:val="3"/>
            <w:tcBorders>
              <w:top w:val="single" w:sz="8" w:space="0" w:color="auto"/>
              <w:left w:val="single" w:sz="2" w:space="0" w:color="auto"/>
              <w:bottom w:val="dotted" w:sz="4" w:space="0" w:color="auto"/>
              <w:right w:val="single" w:sz="2" w:space="0" w:color="auto"/>
            </w:tcBorders>
          </w:tcPr>
          <w:p w:rsidR="00217979" w:rsidRPr="009B3B77" w:rsidRDefault="00217979" w:rsidP="00A27B24">
            <w:pPr>
              <w:rPr>
                <w:rFonts w:cs="Arial"/>
                <w:bCs/>
                <w:sz w:val="20"/>
                <w:szCs w:val="20"/>
              </w:rPr>
            </w:pPr>
            <w:r>
              <w:rPr>
                <w:rFonts w:cs="Arial"/>
                <w:bCs/>
                <w:sz w:val="20"/>
                <w:szCs w:val="20"/>
              </w:rPr>
              <w:t>Hoeveel SIM kaarten voor gecombineerd spraak- en dataverkeer zijn binnen uw organisatie in gebruik?</w:t>
            </w:r>
          </w:p>
        </w:tc>
        <w:tc>
          <w:tcPr>
            <w:tcW w:w="1134" w:type="dxa"/>
            <w:tcBorders>
              <w:top w:val="single" w:sz="8" w:space="0" w:color="auto"/>
              <w:left w:val="single" w:sz="2" w:space="0" w:color="auto"/>
              <w:bottom w:val="dotted" w:sz="4" w:space="0" w:color="auto"/>
              <w:right w:val="single" w:sz="2" w:space="0" w:color="auto"/>
            </w:tcBorders>
            <w:shd w:val="clear" w:color="auto" w:fill="00B0F0"/>
          </w:tcPr>
          <w:p w:rsidR="00217979" w:rsidRPr="009B3B77" w:rsidRDefault="00217979" w:rsidP="006A3CAB">
            <w:pPr>
              <w:rPr>
                <w:rFonts w:cs="Arial"/>
                <w:bCs/>
                <w:sz w:val="20"/>
                <w:szCs w:val="20"/>
              </w:rPr>
            </w:pPr>
          </w:p>
        </w:tc>
        <w:tc>
          <w:tcPr>
            <w:tcW w:w="3969" w:type="dxa"/>
            <w:vMerge w:val="restart"/>
            <w:tcBorders>
              <w:top w:val="single" w:sz="8" w:space="0" w:color="auto"/>
              <w:left w:val="single" w:sz="2" w:space="0" w:color="auto"/>
              <w:bottom w:val="single" w:sz="8" w:space="0" w:color="auto"/>
              <w:right w:val="single" w:sz="8" w:space="0" w:color="auto"/>
            </w:tcBorders>
          </w:tcPr>
          <w:p w:rsidR="00217979" w:rsidRPr="009B3B77" w:rsidRDefault="00217979" w:rsidP="00CE4F23">
            <w:pPr>
              <w:rPr>
                <w:rFonts w:cs="Arial"/>
                <w:bCs/>
                <w:sz w:val="20"/>
                <w:szCs w:val="20"/>
              </w:rPr>
            </w:pPr>
            <w:r>
              <w:rPr>
                <w:rFonts w:cs="Arial"/>
                <w:bCs/>
                <w:sz w:val="20"/>
                <w:szCs w:val="20"/>
              </w:rPr>
              <w:t>SIM kaarten die worden gebruikt voor zowel spraak- als dataverkeer. Gelieve een zo nauwkeurig mogelijk schatting van het verbruik  op te geven als geen exacte gegevens bekend zijn.</w:t>
            </w:r>
          </w:p>
        </w:tc>
      </w:tr>
      <w:tr w:rsidR="00217979" w:rsidTr="006825C4">
        <w:tc>
          <w:tcPr>
            <w:tcW w:w="426" w:type="dxa"/>
            <w:tcBorders>
              <w:top w:val="dotted" w:sz="4" w:space="0" w:color="auto"/>
              <w:left w:val="single" w:sz="2" w:space="0" w:color="auto"/>
              <w:bottom w:val="dotted" w:sz="4" w:space="0" w:color="auto"/>
              <w:right w:val="single" w:sz="8" w:space="0" w:color="auto"/>
            </w:tcBorders>
          </w:tcPr>
          <w:p w:rsidR="00217979" w:rsidRPr="009B3B77" w:rsidRDefault="00217979" w:rsidP="00217979">
            <w:pPr>
              <w:jc w:val="center"/>
              <w:rPr>
                <w:rFonts w:cs="Arial"/>
                <w:bCs/>
                <w:sz w:val="20"/>
                <w:szCs w:val="20"/>
              </w:rPr>
            </w:pPr>
            <w:r>
              <w:rPr>
                <w:rFonts w:cs="Arial"/>
                <w:bCs/>
                <w:sz w:val="20"/>
                <w:szCs w:val="20"/>
              </w:rPr>
              <w:t>5b</w:t>
            </w:r>
          </w:p>
        </w:tc>
        <w:tc>
          <w:tcPr>
            <w:tcW w:w="3685" w:type="dxa"/>
            <w:gridSpan w:val="3"/>
            <w:tcBorders>
              <w:top w:val="dotted" w:sz="4" w:space="0" w:color="auto"/>
              <w:left w:val="single" w:sz="2" w:space="0" w:color="auto"/>
              <w:bottom w:val="dotted" w:sz="4" w:space="0" w:color="auto"/>
              <w:right w:val="single" w:sz="8" w:space="0" w:color="auto"/>
            </w:tcBorders>
          </w:tcPr>
          <w:p w:rsidR="00217979" w:rsidRPr="009B3B77" w:rsidRDefault="00217979" w:rsidP="00F37364">
            <w:pPr>
              <w:rPr>
                <w:rFonts w:cs="Arial"/>
                <w:bCs/>
                <w:sz w:val="20"/>
                <w:szCs w:val="20"/>
              </w:rPr>
            </w:pPr>
            <w:r>
              <w:rPr>
                <w:rFonts w:cs="Arial"/>
                <w:bCs/>
                <w:sz w:val="20"/>
                <w:szCs w:val="20"/>
              </w:rPr>
              <w:t>Wat is het gemiddeld verbruik per maand in minuten spraakverkeer per SIM kaart?</w:t>
            </w:r>
          </w:p>
        </w:tc>
        <w:tc>
          <w:tcPr>
            <w:tcW w:w="1134" w:type="dxa"/>
            <w:tcBorders>
              <w:top w:val="dotted" w:sz="4" w:space="0" w:color="auto"/>
              <w:left w:val="single" w:sz="8" w:space="0" w:color="auto"/>
              <w:bottom w:val="dotted" w:sz="4" w:space="0" w:color="auto"/>
              <w:right w:val="single" w:sz="8" w:space="0" w:color="auto"/>
            </w:tcBorders>
            <w:shd w:val="clear" w:color="auto" w:fill="00B0F0"/>
          </w:tcPr>
          <w:p w:rsidR="00217979" w:rsidRPr="009B3B77" w:rsidRDefault="00217979" w:rsidP="006A3CAB">
            <w:pPr>
              <w:rPr>
                <w:rFonts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9B3B77" w:rsidRDefault="00217979" w:rsidP="006A3CAB">
            <w:pPr>
              <w:rPr>
                <w:rFonts w:cs="Arial"/>
                <w:bCs/>
                <w:sz w:val="20"/>
                <w:szCs w:val="20"/>
              </w:rPr>
            </w:pPr>
          </w:p>
        </w:tc>
      </w:tr>
      <w:tr w:rsidR="00217979" w:rsidTr="006825C4">
        <w:tc>
          <w:tcPr>
            <w:tcW w:w="426" w:type="dxa"/>
            <w:tcBorders>
              <w:top w:val="dotted" w:sz="4" w:space="0" w:color="auto"/>
              <w:left w:val="single" w:sz="8" w:space="0" w:color="auto"/>
              <w:bottom w:val="single" w:sz="8" w:space="0" w:color="auto"/>
              <w:right w:val="single" w:sz="8" w:space="0" w:color="auto"/>
            </w:tcBorders>
          </w:tcPr>
          <w:p w:rsidR="00217979" w:rsidRPr="009B3B77" w:rsidRDefault="00217979" w:rsidP="00217979">
            <w:pPr>
              <w:tabs>
                <w:tab w:val="left" w:pos="2685"/>
              </w:tabs>
              <w:jc w:val="center"/>
              <w:rPr>
                <w:rFonts w:cs="Arial"/>
                <w:bCs/>
                <w:sz w:val="20"/>
                <w:szCs w:val="20"/>
              </w:rPr>
            </w:pPr>
            <w:r>
              <w:rPr>
                <w:rFonts w:cs="Arial"/>
                <w:bCs/>
                <w:sz w:val="20"/>
                <w:szCs w:val="20"/>
              </w:rPr>
              <w:t>5c</w:t>
            </w:r>
          </w:p>
        </w:tc>
        <w:tc>
          <w:tcPr>
            <w:tcW w:w="3685" w:type="dxa"/>
            <w:gridSpan w:val="3"/>
            <w:tcBorders>
              <w:top w:val="dotted" w:sz="4" w:space="0" w:color="auto"/>
              <w:left w:val="single" w:sz="8" w:space="0" w:color="auto"/>
              <w:bottom w:val="single" w:sz="8" w:space="0" w:color="auto"/>
              <w:right w:val="single" w:sz="8" w:space="0" w:color="auto"/>
            </w:tcBorders>
          </w:tcPr>
          <w:p w:rsidR="00217979" w:rsidRPr="009B3B77" w:rsidRDefault="00217979" w:rsidP="00745C61">
            <w:pPr>
              <w:tabs>
                <w:tab w:val="left" w:pos="2685"/>
              </w:tabs>
              <w:rPr>
                <w:rFonts w:cs="Arial"/>
                <w:bCs/>
                <w:sz w:val="20"/>
                <w:szCs w:val="20"/>
              </w:rPr>
            </w:pPr>
            <w:r>
              <w:rPr>
                <w:rFonts w:cs="Arial"/>
                <w:bCs/>
                <w:sz w:val="20"/>
                <w:szCs w:val="20"/>
              </w:rPr>
              <w:t xml:space="preserve">Wat is het gemiddeld verbruik </w:t>
            </w:r>
            <w:r w:rsidR="00745C61">
              <w:rPr>
                <w:rFonts w:cs="Arial"/>
                <w:bCs/>
                <w:sz w:val="20"/>
                <w:szCs w:val="20"/>
              </w:rPr>
              <w:t xml:space="preserve">per maand </w:t>
            </w:r>
            <w:r>
              <w:rPr>
                <w:rFonts w:cs="Arial"/>
                <w:bCs/>
                <w:sz w:val="20"/>
                <w:szCs w:val="20"/>
              </w:rPr>
              <w:t>aan dataverkeer in MB per SIM kaart?</w:t>
            </w:r>
          </w:p>
        </w:tc>
        <w:tc>
          <w:tcPr>
            <w:tcW w:w="1134" w:type="dxa"/>
            <w:tcBorders>
              <w:top w:val="dotted" w:sz="4" w:space="0" w:color="auto"/>
              <w:left w:val="single" w:sz="8" w:space="0" w:color="auto"/>
              <w:bottom w:val="single" w:sz="8" w:space="0" w:color="auto"/>
              <w:right w:val="single" w:sz="8" w:space="0" w:color="auto"/>
            </w:tcBorders>
            <w:shd w:val="clear" w:color="auto" w:fill="00B0F0"/>
          </w:tcPr>
          <w:p w:rsidR="00217979" w:rsidRPr="009B3B77" w:rsidRDefault="00217979" w:rsidP="006A3CAB">
            <w:pPr>
              <w:rPr>
                <w:rFonts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Pr="009B3B77" w:rsidRDefault="00217979" w:rsidP="006A3CAB">
            <w:pPr>
              <w:rPr>
                <w:rFonts w:cs="Arial"/>
                <w:bCs/>
                <w:sz w:val="20"/>
                <w:szCs w:val="20"/>
              </w:rPr>
            </w:pPr>
          </w:p>
        </w:tc>
      </w:tr>
      <w:tr w:rsidR="00217979" w:rsidTr="006825C4">
        <w:trPr>
          <w:trHeight w:val="2874"/>
        </w:trPr>
        <w:tc>
          <w:tcPr>
            <w:tcW w:w="426" w:type="dxa"/>
            <w:tcBorders>
              <w:top w:val="single" w:sz="8" w:space="0" w:color="auto"/>
              <w:left w:val="single" w:sz="2" w:space="0" w:color="auto"/>
              <w:right w:val="single" w:sz="8" w:space="0" w:color="auto"/>
            </w:tcBorders>
          </w:tcPr>
          <w:p w:rsidR="00217979" w:rsidRPr="009B3B77" w:rsidRDefault="00217979" w:rsidP="0014702C">
            <w:pPr>
              <w:rPr>
                <w:rFonts w:cs="Arial"/>
                <w:bCs/>
                <w:sz w:val="20"/>
                <w:szCs w:val="20"/>
              </w:rPr>
            </w:pPr>
            <w:r>
              <w:rPr>
                <w:rFonts w:cs="Arial"/>
                <w:bCs/>
                <w:sz w:val="20"/>
                <w:szCs w:val="20"/>
              </w:rPr>
              <w:lastRenderedPageBreak/>
              <w:t>6</w:t>
            </w:r>
          </w:p>
        </w:tc>
        <w:tc>
          <w:tcPr>
            <w:tcW w:w="1842" w:type="dxa"/>
            <w:tcBorders>
              <w:top w:val="single" w:sz="8" w:space="0" w:color="auto"/>
              <w:left w:val="single" w:sz="2" w:space="0" w:color="auto"/>
              <w:right w:val="single" w:sz="8" w:space="0" w:color="auto"/>
            </w:tcBorders>
          </w:tcPr>
          <w:p w:rsidR="00217979" w:rsidRPr="009B3B77" w:rsidRDefault="00217979" w:rsidP="00D77150">
            <w:pPr>
              <w:rPr>
                <w:rFonts w:cs="Arial"/>
                <w:bCs/>
                <w:sz w:val="20"/>
                <w:szCs w:val="20"/>
              </w:rPr>
            </w:pPr>
            <w:r>
              <w:rPr>
                <w:rFonts w:cs="Arial"/>
                <w:bCs/>
                <w:sz w:val="20"/>
                <w:szCs w:val="20"/>
              </w:rPr>
              <w:t>Hoeveel SIM kaarten voor M2M dataverkeer zijn binnen uw organisatie in gebruik, hanteert u één of meer databundels voor M2M dataverkeer, en wat is het gemiddeld verbruik per maand in MB per SIM?</w:t>
            </w:r>
          </w:p>
        </w:tc>
        <w:tc>
          <w:tcPr>
            <w:tcW w:w="1843" w:type="dxa"/>
            <w:gridSpan w:val="2"/>
            <w:tcBorders>
              <w:top w:val="single" w:sz="8" w:space="0" w:color="auto"/>
              <w:left w:val="single" w:sz="8" w:space="0" w:color="auto"/>
              <w:right w:val="single" w:sz="8" w:space="0" w:color="auto"/>
            </w:tcBorders>
            <w:shd w:val="clear" w:color="auto" w:fill="00B0F0"/>
          </w:tcPr>
          <w:p w:rsidR="00217979" w:rsidRDefault="00217979" w:rsidP="002347F7">
            <w:pPr>
              <w:rPr>
                <w:rFonts w:cs="Arial"/>
                <w:bCs/>
                <w:sz w:val="20"/>
                <w:szCs w:val="20"/>
              </w:rPr>
            </w:pPr>
          </w:p>
        </w:tc>
        <w:tc>
          <w:tcPr>
            <w:tcW w:w="5103" w:type="dxa"/>
            <w:gridSpan w:val="2"/>
            <w:tcBorders>
              <w:top w:val="single" w:sz="8" w:space="0" w:color="auto"/>
              <w:left w:val="single" w:sz="8" w:space="0" w:color="auto"/>
              <w:right w:val="single" w:sz="8" w:space="0" w:color="auto"/>
            </w:tcBorders>
          </w:tcPr>
          <w:p w:rsidR="00217979" w:rsidRDefault="00217979" w:rsidP="006A3CAB">
            <w:pPr>
              <w:rPr>
                <w:rFonts w:cs="Arial"/>
                <w:bCs/>
                <w:sz w:val="20"/>
                <w:szCs w:val="20"/>
              </w:rPr>
            </w:pPr>
            <w:r>
              <w:rPr>
                <w:rFonts w:cs="Arial"/>
                <w:bCs/>
                <w:sz w:val="20"/>
                <w:szCs w:val="20"/>
              </w:rPr>
              <w:t>SIM kaarten die uitsluitend worden gebruikt voor machine-</w:t>
            </w:r>
            <w:proofErr w:type="spellStart"/>
            <w:r>
              <w:rPr>
                <w:rFonts w:cs="Arial"/>
                <w:bCs/>
                <w:sz w:val="20"/>
                <w:szCs w:val="20"/>
              </w:rPr>
              <w:t>to</w:t>
            </w:r>
            <w:proofErr w:type="spellEnd"/>
            <w:r>
              <w:rPr>
                <w:rFonts w:cs="Arial"/>
                <w:bCs/>
                <w:sz w:val="20"/>
                <w:szCs w:val="20"/>
              </w:rPr>
              <w:t xml:space="preserve">-machine dataverkeer. Als u M2M SIM kaarten met bundels gebruikt, dan kunt u uw antwoord opgeven in het formaat: </w:t>
            </w:r>
          </w:p>
          <w:p w:rsidR="00217979" w:rsidRDefault="00217979" w:rsidP="006A3CAB">
            <w:pPr>
              <w:rPr>
                <w:rFonts w:cs="Arial"/>
                <w:bCs/>
                <w:sz w:val="20"/>
                <w:szCs w:val="20"/>
              </w:rPr>
            </w:pPr>
            <w:r>
              <w:rPr>
                <w:rFonts w:cs="Arial"/>
                <w:bCs/>
                <w:sz w:val="20"/>
                <w:szCs w:val="20"/>
              </w:rPr>
              <w:t>‘</w:t>
            </w:r>
            <w:r w:rsidRPr="0014702C">
              <w:rPr>
                <w:rFonts w:cs="Arial"/>
                <w:b/>
                <w:bCs/>
                <w:sz w:val="20"/>
                <w:szCs w:val="20"/>
              </w:rPr>
              <w:t xml:space="preserve">aantal </w:t>
            </w:r>
            <w:proofErr w:type="spellStart"/>
            <w:r w:rsidRPr="0014702C">
              <w:rPr>
                <w:rFonts w:cs="Arial"/>
                <w:b/>
                <w:bCs/>
                <w:sz w:val="20"/>
                <w:szCs w:val="20"/>
              </w:rPr>
              <w:t>SIMs</w:t>
            </w:r>
            <w:proofErr w:type="spellEnd"/>
            <w:r w:rsidRPr="0014702C">
              <w:rPr>
                <w:rFonts w:cs="Arial"/>
                <w:b/>
                <w:bCs/>
                <w:sz w:val="20"/>
                <w:szCs w:val="20"/>
              </w:rPr>
              <w:t>/bundelgrootte/gem. verbruik</w:t>
            </w:r>
            <w:r>
              <w:rPr>
                <w:rFonts w:cs="Arial"/>
                <w:bCs/>
                <w:sz w:val="20"/>
                <w:szCs w:val="20"/>
              </w:rPr>
              <w:t xml:space="preserve">’ </w:t>
            </w:r>
          </w:p>
          <w:p w:rsidR="00217979" w:rsidRDefault="00217979" w:rsidP="006A3CAB">
            <w:pPr>
              <w:rPr>
                <w:rFonts w:cs="Arial"/>
                <w:bCs/>
                <w:sz w:val="20"/>
                <w:szCs w:val="20"/>
              </w:rPr>
            </w:pPr>
            <w:r>
              <w:rPr>
                <w:rFonts w:cs="Arial"/>
                <w:bCs/>
                <w:sz w:val="20"/>
                <w:szCs w:val="20"/>
              </w:rPr>
              <w:t>Bijvoorbeeld</w:t>
            </w:r>
          </w:p>
          <w:p w:rsidR="00217979" w:rsidRPr="0072602E" w:rsidRDefault="00217979" w:rsidP="006A3CAB">
            <w:pPr>
              <w:rPr>
                <w:rFonts w:cs="Arial"/>
                <w:bCs/>
                <w:sz w:val="20"/>
                <w:szCs w:val="20"/>
                <w:lang w:val="de-DE"/>
              </w:rPr>
            </w:pPr>
            <w:r w:rsidRPr="0072602E">
              <w:rPr>
                <w:rFonts w:cs="Arial"/>
                <w:bCs/>
                <w:sz w:val="20"/>
                <w:szCs w:val="20"/>
                <w:lang w:val="de-DE"/>
              </w:rPr>
              <w:t>300/200MB/130MB</w:t>
            </w:r>
          </w:p>
          <w:p w:rsidR="00217979" w:rsidRPr="0072602E" w:rsidRDefault="00217979" w:rsidP="006A3CAB">
            <w:pPr>
              <w:rPr>
                <w:rFonts w:cs="Arial"/>
                <w:bCs/>
                <w:sz w:val="20"/>
                <w:szCs w:val="20"/>
                <w:lang w:val="de-DE"/>
              </w:rPr>
            </w:pPr>
            <w:r w:rsidRPr="0072602E">
              <w:rPr>
                <w:rFonts w:cs="Arial"/>
                <w:bCs/>
                <w:sz w:val="20"/>
                <w:szCs w:val="20"/>
                <w:lang w:val="de-DE"/>
              </w:rPr>
              <w:t>150/10GB/8,5GB</w:t>
            </w:r>
          </w:p>
          <w:p w:rsidR="00217979" w:rsidRPr="0072602E" w:rsidRDefault="00217979" w:rsidP="006A3CAB">
            <w:pPr>
              <w:rPr>
                <w:rFonts w:cs="Arial"/>
                <w:bCs/>
                <w:sz w:val="20"/>
                <w:szCs w:val="20"/>
                <w:lang w:val="de-DE"/>
              </w:rPr>
            </w:pPr>
            <w:r w:rsidRPr="0072602E">
              <w:rPr>
                <w:rFonts w:cs="Arial"/>
                <w:bCs/>
                <w:sz w:val="20"/>
                <w:szCs w:val="20"/>
                <w:lang w:val="de-DE"/>
              </w:rPr>
              <w:t>Enz.</w:t>
            </w:r>
          </w:p>
          <w:p w:rsidR="00217979" w:rsidRDefault="00217979" w:rsidP="006A3CAB">
            <w:pPr>
              <w:rPr>
                <w:rFonts w:cs="Arial"/>
                <w:bCs/>
                <w:sz w:val="20"/>
                <w:szCs w:val="20"/>
              </w:rPr>
            </w:pPr>
            <w:r>
              <w:rPr>
                <w:rFonts w:cs="Arial"/>
                <w:bCs/>
                <w:sz w:val="20"/>
                <w:szCs w:val="20"/>
              </w:rPr>
              <w:t>Als u geen bundels hanteert kunt u ‘</w:t>
            </w:r>
            <w:proofErr w:type="spellStart"/>
            <w:r>
              <w:rPr>
                <w:rFonts w:cs="Arial"/>
                <w:bCs/>
                <w:sz w:val="20"/>
                <w:szCs w:val="20"/>
              </w:rPr>
              <w:t>nvt</w:t>
            </w:r>
            <w:proofErr w:type="spellEnd"/>
            <w:r>
              <w:rPr>
                <w:rFonts w:cs="Arial"/>
                <w:bCs/>
                <w:sz w:val="20"/>
                <w:szCs w:val="20"/>
              </w:rPr>
              <w:t>’ invullen bij de bundelgrootte. Voorbeeld: 300/</w:t>
            </w:r>
            <w:proofErr w:type="spellStart"/>
            <w:r>
              <w:rPr>
                <w:rFonts w:cs="Arial"/>
                <w:bCs/>
                <w:sz w:val="20"/>
                <w:szCs w:val="20"/>
              </w:rPr>
              <w:t>nvt</w:t>
            </w:r>
            <w:proofErr w:type="spellEnd"/>
            <w:r>
              <w:rPr>
                <w:rFonts w:cs="Arial"/>
                <w:bCs/>
                <w:sz w:val="20"/>
                <w:szCs w:val="20"/>
              </w:rPr>
              <w:t>/450MB.</w:t>
            </w:r>
          </w:p>
          <w:p w:rsidR="00217979" w:rsidRPr="009B3B77" w:rsidRDefault="00217979" w:rsidP="006A3CAB">
            <w:pPr>
              <w:rPr>
                <w:rFonts w:cs="Arial"/>
                <w:bCs/>
                <w:sz w:val="20"/>
                <w:szCs w:val="20"/>
              </w:rPr>
            </w:pPr>
            <w:r>
              <w:rPr>
                <w:rFonts w:cs="Arial"/>
                <w:bCs/>
                <w:sz w:val="20"/>
                <w:szCs w:val="20"/>
              </w:rPr>
              <w:t>Gelieve een zo nauwkeurig mogelijk schatting van het verbruik  op te geven als geen exacte gegevens bekend zijn.</w:t>
            </w:r>
          </w:p>
        </w:tc>
      </w:tr>
      <w:tr w:rsidR="00217979" w:rsidTr="00462EEB">
        <w:trPr>
          <w:trHeight w:val="890"/>
        </w:trPr>
        <w:tc>
          <w:tcPr>
            <w:tcW w:w="426" w:type="dxa"/>
            <w:tcBorders>
              <w:top w:val="single" w:sz="8" w:space="0" w:color="auto"/>
              <w:left w:val="single" w:sz="2" w:space="0" w:color="auto"/>
              <w:right w:val="single" w:sz="8" w:space="0" w:color="auto"/>
            </w:tcBorders>
          </w:tcPr>
          <w:p w:rsidR="00217979" w:rsidRDefault="00217979" w:rsidP="006A3CAB">
            <w:pPr>
              <w:rPr>
                <w:rFonts w:cs="Arial"/>
                <w:bCs/>
                <w:sz w:val="20"/>
                <w:szCs w:val="20"/>
              </w:rPr>
            </w:pPr>
            <w:r>
              <w:rPr>
                <w:rFonts w:cs="Arial"/>
                <w:bCs/>
                <w:sz w:val="20"/>
                <w:szCs w:val="20"/>
              </w:rPr>
              <w:t>7</w:t>
            </w:r>
          </w:p>
        </w:tc>
        <w:tc>
          <w:tcPr>
            <w:tcW w:w="3685" w:type="dxa"/>
            <w:gridSpan w:val="3"/>
            <w:tcBorders>
              <w:top w:val="single" w:sz="8" w:space="0" w:color="auto"/>
              <w:left w:val="single" w:sz="2" w:space="0" w:color="auto"/>
              <w:right w:val="single" w:sz="8" w:space="0" w:color="auto"/>
            </w:tcBorders>
          </w:tcPr>
          <w:p w:rsidR="00217979" w:rsidRDefault="00217979" w:rsidP="007C3653">
            <w:pPr>
              <w:rPr>
                <w:rFonts w:cs="Arial"/>
                <w:bCs/>
                <w:sz w:val="20"/>
                <w:szCs w:val="20"/>
              </w:rPr>
            </w:pPr>
            <w:r>
              <w:rPr>
                <w:rFonts w:cs="Arial"/>
                <w:bCs/>
                <w:sz w:val="20"/>
                <w:szCs w:val="20"/>
              </w:rPr>
              <w:t>Hoeveel vast-mobiele koppelingen zijn binnen uw organisatie in gebruik?</w:t>
            </w:r>
          </w:p>
        </w:tc>
        <w:tc>
          <w:tcPr>
            <w:tcW w:w="1134" w:type="dxa"/>
            <w:tcBorders>
              <w:top w:val="single" w:sz="8" w:space="0" w:color="auto"/>
              <w:left w:val="single" w:sz="2" w:space="0" w:color="auto"/>
              <w:right w:val="single" w:sz="8" w:space="0" w:color="auto"/>
            </w:tcBorders>
            <w:shd w:val="clear" w:color="auto" w:fill="00B0F0"/>
          </w:tcPr>
          <w:p w:rsidR="00217979" w:rsidRDefault="00217979" w:rsidP="006A3CAB">
            <w:pPr>
              <w:rPr>
                <w:rFonts w:cs="Arial"/>
                <w:bCs/>
                <w:sz w:val="20"/>
                <w:szCs w:val="20"/>
              </w:rPr>
            </w:pPr>
          </w:p>
        </w:tc>
        <w:tc>
          <w:tcPr>
            <w:tcW w:w="3969" w:type="dxa"/>
            <w:tcBorders>
              <w:top w:val="single" w:sz="8" w:space="0" w:color="auto"/>
              <w:left w:val="single" w:sz="2" w:space="0" w:color="auto"/>
              <w:right w:val="single" w:sz="8" w:space="0" w:color="auto"/>
            </w:tcBorders>
          </w:tcPr>
          <w:p w:rsidR="00217979" w:rsidRDefault="00217979" w:rsidP="006A3CAB">
            <w:pPr>
              <w:rPr>
                <w:rFonts w:cs="Arial"/>
                <w:bCs/>
                <w:sz w:val="20"/>
                <w:szCs w:val="20"/>
              </w:rPr>
            </w:pPr>
            <w:r>
              <w:rPr>
                <w:rFonts w:cs="Arial"/>
                <w:bCs/>
                <w:sz w:val="20"/>
                <w:szCs w:val="20"/>
              </w:rPr>
              <w:t>Dit betreft een vaste verbinding tussen het eigen bedrijfsnetwerk en het netwerk van de mobiele operator, bedoeld voor de transmissie van spraakverkeer.</w:t>
            </w:r>
          </w:p>
        </w:tc>
      </w:tr>
      <w:tr w:rsidR="00217979" w:rsidTr="00217979">
        <w:trPr>
          <w:trHeight w:val="686"/>
        </w:trPr>
        <w:tc>
          <w:tcPr>
            <w:tcW w:w="426" w:type="dxa"/>
            <w:tcBorders>
              <w:top w:val="single" w:sz="8" w:space="0" w:color="auto"/>
              <w:left w:val="single" w:sz="2" w:space="0" w:color="auto"/>
              <w:right w:val="single" w:sz="8" w:space="0" w:color="auto"/>
            </w:tcBorders>
          </w:tcPr>
          <w:p w:rsidR="00217979" w:rsidRDefault="00217979" w:rsidP="000A411A">
            <w:pPr>
              <w:rPr>
                <w:rFonts w:cs="Arial"/>
                <w:bCs/>
                <w:sz w:val="20"/>
                <w:szCs w:val="20"/>
              </w:rPr>
            </w:pPr>
            <w:r>
              <w:rPr>
                <w:rFonts w:cs="Arial"/>
                <w:bCs/>
                <w:sz w:val="20"/>
                <w:szCs w:val="20"/>
              </w:rPr>
              <w:t>8</w:t>
            </w:r>
          </w:p>
        </w:tc>
        <w:tc>
          <w:tcPr>
            <w:tcW w:w="3685" w:type="dxa"/>
            <w:gridSpan w:val="3"/>
            <w:tcBorders>
              <w:top w:val="single" w:sz="8" w:space="0" w:color="auto"/>
              <w:left w:val="single" w:sz="2" w:space="0" w:color="auto"/>
              <w:right w:val="single" w:sz="8" w:space="0" w:color="auto"/>
            </w:tcBorders>
          </w:tcPr>
          <w:p w:rsidR="00217979" w:rsidRDefault="00217979" w:rsidP="00B213F9">
            <w:pPr>
              <w:rPr>
                <w:rFonts w:cs="Arial"/>
                <w:bCs/>
                <w:sz w:val="20"/>
                <w:szCs w:val="20"/>
              </w:rPr>
            </w:pPr>
            <w:r>
              <w:rPr>
                <w:rFonts w:cs="Arial"/>
                <w:bCs/>
                <w:sz w:val="20"/>
                <w:szCs w:val="20"/>
              </w:rPr>
              <w:t>Hoeveel APN koppelingen zijn binnen uw organisatie in gebruik?</w:t>
            </w:r>
          </w:p>
        </w:tc>
        <w:tc>
          <w:tcPr>
            <w:tcW w:w="1134" w:type="dxa"/>
            <w:tcBorders>
              <w:top w:val="single" w:sz="8" w:space="0" w:color="auto"/>
              <w:left w:val="single" w:sz="2" w:space="0" w:color="auto"/>
              <w:right w:val="single" w:sz="8" w:space="0" w:color="auto"/>
            </w:tcBorders>
            <w:shd w:val="clear" w:color="auto" w:fill="00B0F0"/>
          </w:tcPr>
          <w:p w:rsidR="00217979" w:rsidRDefault="00217979" w:rsidP="006A3CAB">
            <w:pPr>
              <w:rPr>
                <w:rFonts w:cs="Arial"/>
                <w:bCs/>
                <w:sz w:val="20"/>
                <w:szCs w:val="20"/>
              </w:rPr>
            </w:pPr>
          </w:p>
        </w:tc>
        <w:tc>
          <w:tcPr>
            <w:tcW w:w="3969" w:type="dxa"/>
            <w:tcBorders>
              <w:top w:val="single" w:sz="8" w:space="0" w:color="auto"/>
              <w:left w:val="single" w:sz="2" w:space="0" w:color="auto"/>
              <w:right w:val="single" w:sz="8" w:space="0" w:color="auto"/>
            </w:tcBorders>
          </w:tcPr>
          <w:p w:rsidR="00217979" w:rsidRDefault="00217979" w:rsidP="0072602E">
            <w:pPr>
              <w:rPr>
                <w:rFonts w:cs="Arial"/>
                <w:bCs/>
                <w:sz w:val="20"/>
                <w:szCs w:val="20"/>
              </w:rPr>
            </w:pPr>
            <w:r>
              <w:rPr>
                <w:rFonts w:cs="Arial"/>
                <w:bCs/>
                <w:sz w:val="20"/>
                <w:szCs w:val="20"/>
              </w:rPr>
              <w:t>Dit betreft een vaste verbinding tussen het eigen bedrijfsnetwerk en het netwerk van de mobiele operator, bedoeld voor de transmissie van dataverkeer.</w:t>
            </w:r>
          </w:p>
        </w:tc>
      </w:tr>
      <w:tr w:rsidR="00217979" w:rsidTr="00930CF5">
        <w:tc>
          <w:tcPr>
            <w:tcW w:w="9214" w:type="dxa"/>
            <w:gridSpan w:val="6"/>
            <w:tcBorders>
              <w:top w:val="single" w:sz="8" w:space="0" w:color="auto"/>
              <w:left w:val="single" w:sz="8" w:space="0" w:color="auto"/>
              <w:bottom w:val="single" w:sz="8" w:space="0" w:color="auto"/>
              <w:right w:val="single" w:sz="8" w:space="0" w:color="auto"/>
            </w:tcBorders>
            <w:shd w:val="clear" w:color="auto" w:fill="F79646" w:themeFill="accent6"/>
          </w:tcPr>
          <w:p w:rsidR="00217979" w:rsidRPr="009B3B77" w:rsidRDefault="00217979" w:rsidP="006A3CAB">
            <w:pPr>
              <w:rPr>
                <w:rFonts w:cs="Arial"/>
                <w:bCs/>
                <w:sz w:val="20"/>
                <w:szCs w:val="20"/>
              </w:rPr>
            </w:pPr>
            <w:r w:rsidRPr="00A17702">
              <w:rPr>
                <w:rFonts w:cs="Arial"/>
                <w:b/>
                <w:bCs/>
                <w:sz w:val="20"/>
                <w:szCs w:val="20"/>
              </w:rPr>
              <w:t>Ondertekening</w:t>
            </w:r>
          </w:p>
        </w:tc>
      </w:tr>
      <w:tr w:rsidR="00217979" w:rsidTr="00DC3AF5">
        <w:trPr>
          <w:trHeight w:val="661"/>
        </w:trPr>
        <w:tc>
          <w:tcPr>
            <w:tcW w:w="5245" w:type="dxa"/>
            <w:gridSpan w:val="5"/>
            <w:tcBorders>
              <w:top w:val="single" w:sz="8" w:space="0" w:color="auto"/>
              <w:left w:val="single" w:sz="8" w:space="0" w:color="auto"/>
              <w:bottom w:val="single" w:sz="8" w:space="0" w:color="auto"/>
              <w:right w:val="single" w:sz="8" w:space="0" w:color="auto"/>
            </w:tcBorders>
          </w:tcPr>
          <w:p w:rsidR="00217979" w:rsidRDefault="00217979" w:rsidP="00CD5F51">
            <w:pPr>
              <w:rPr>
                <w:rFonts w:cs="Arial"/>
                <w:bCs/>
                <w:sz w:val="16"/>
                <w:szCs w:val="16"/>
              </w:rPr>
            </w:pPr>
            <w:r w:rsidRPr="003D2695">
              <w:rPr>
                <w:rFonts w:cs="Arial"/>
                <w:bCs/>
                <w:sz w:val="16"/>
                <w:szCs w:val="16"/>
              </w:rPr>
              <w:t>Plaats</w:t>
            </w:r>
          </w:p>
          <w:p w:rsidR="00217979" w:rsidRPr="003D2695" w:rsidRDefault="00217979" w:rsidP="00CD5F51">
            <w:pPr>
              <w:rPr>
                <w:rFonts w:cs="Arial"/>
                <w:bCs/>
                <w:sz w:val="20"/>
                <w:szCs w:val="20"/>
              </w:rPr>
            </w:pPr>
          </w:p>
        </w:tc>
        <w:tc>
          <w:tcPr>
            <w:tcW w:w="3969" w:type="dxa"/>
            <w:tcBorders>
              <w:top w:val="single" w:sz="8" w:space="0" w:color="auto"/>
              <w:left w:val="single" w:sz="8" w:space="0" w:color="auto"/>
              <w:bottom w:val="single" w:sz="8" w:space="0" w:color="auto"/>
              <w:right w:val="single" w:sz="8" w:space="0" w:color="auto"/>
            </w:tcBorders>
          </w:tcPr>
          <w:p w:rsidR="00217979" w:rsidRDefault="00217979" w:rsidP="006A3CAB">
            <w:pPr>
              <w:rPr>
                <w:rFonts w:cs="Arial"/>
                <w:bCs/>
                <w:sz w:val="16"/>
                <w:szCs w:val="16"/>
              </w:rPr>
            </w:pPr>
            <w:r w:rsidRPr="003D2695">
              <w:rPr>
                <w:rFonts w:cs="Arial"/>
                <w:bCs/>
                <w:sz w:val="16"/>
                <w:szCs w:val="16"/>
              </w:rPr>
              <w:t>Datum</w:t>
            </w:r>
          </w:p>
          <w:p w:rsidR="00217979" w:rsidRPr="003D2695" w:rsidRDefault="00217979" w:rsidP="006A3CAB">
            <w:pPr>
              <w:rPr>
                <w:rFonts w:cs="Arial"/>
                <w:bCs/>
                <w:sz w:val="20"/>
                <w:szCs w:val="20"/>
              </w:rPr>
            </w:pPr>
          </w:p>
        </w:tc>
      </w:tr>
      <w:tr w:rsidR="00217979" w:rsidTr="00DC3AF5">
        <w:trPr>
          <w:trHeight w:val="699"/>
        </w:trPr>
        <w:tc>
          <w:tcPr>
            <w:tcW w:w="5245" w:type="dxa"/>
            <w:gridSpan w:val="5"/>
            <w:tcBorders>
              <w:top w:val="single" w:sz="8" w:space="0" w:color="auto"/>
              <w:left w:val="single" w:sz="8" w:space="0" w:color="auto"/>
              <w:bottom w:val="single" w:sz="8" w:space="0" w:color="auto"/>
              <w:right w:val="single" w:sz="8" w:space="0" w:color="auto"/>
            </w:tcBorders>
          </w:tcPr>
          <w:p w:rsidR="00217979" w:rsidRPr="003D2695" w:rsidRDefault="00217979" w:rsidP="006A3CAB">
            <w:pPr>
              <w:rPr>
                <w:rFonts w:cs="Arial"/>
                <w:bCs/>
                <w:sz w:val="16"/>
                <w:szCs w:val="16"/>
              </w:rPr>
            </w:pPr>
            <w:r w:rsidRPr="003D2695">
              <w:rPr>
                <w:rFonts w:cs="Arial"/>
                <w:bCs/>
                <w:sz w:val="16"/>
                <w:szCs w:val="16"/>
              </w:rPr>
              <w:t xml:space="preserve">Naam </w:t>
            </w:r>
          </w:p>
          <w:p w:rsidR="00217979" w:rsidRPr="009B3B77" w:rsidRDefault="00217979" w:rsidP="006A3CAB">
            <w:pPr>
              <w:rPr>
                <w:rFonts w:cs="Arial"/>
                <w:bCs/>
                <w:sz w:val="20"/>
                <w:szCs w:val="20"/>
              </w:rPr>
            </w:pPr>
          </w:p>
        </w:tc>
        <w:tc>
          <w:tcPr>
            <w:tcW w:w="3969" w:type="dxa"/>
            <w:vMerge w:val="restart"/>
            <w:tcBorders>
              <w:top w:val="single" w:sz="8" w:space="0" w:color="auto"/>
              <w:left w:val="single" w:sz="8" w:space="0" w:color="auto"/>
              <w:bottom w:val="single" w:sz="8" w:space="0" w:color="auto"/>
              <w:right w:val="single" w:sz="8" w:space="0" w:color="auto"/>
            </w:tcBorders>
          </w:tcPr>
          <w:p w:rsidR="00217979" w:rsidRPr="003D2695" w:rsidRDefault="00217979" w:rsidP="006A3CAB">
            <w:pPr>
              <w:rPr>
                <w:rFonts w:cs="Arial"/>
                <w:bCs/>
                <w:sz w:val="16"/>
                <w:szCs w:val="16"/>
              </w:rPr>
            </w:pPr>
            <w:r w:rsidRPr="003D2695">
              <w:rPr>
                <w:rFonts w:cs="Arial"/>
                <w:bCs/>
                <w:sz w:val="16"/>
                <w:szCs w:val="16"/>
              </w:rPr>
              <w:t>Handtekening</w:t>
            </w:r>
          </w:p>
        </w:tc>
      </w:tr>
      <w:tr w:rsidR="00217979" w:rsidTr="00DC3AF5">
        <w:trPr>
          <w:trHeight w:val="681"/>
        </w:trPr>
        <w:tc>
          <w:tcPr>
            <w:tcW w:w="5245" w:type="dxa"/>
            <w:gridSpan w:val="5"/>
            <w:tcBorders>
              <w:top w:val="single" w:sz="8" w:space="0" w:color="auto"/>
              <w:left w:val="single" w:sz="8" w:space="0" w:color="auto"/>
              <w:bottom w:val="single" w:sz="8" w:space="0" w:color="auto"/>
              <w:right w:val="single" w:sz="8" w:space="0" w:color="auto"/>
            </w:tcBorders>
          </w:tcPr>
          <w:p w:rsidR="00217979" w:rsidRPr="003D2695" w:rsidRDefault="00217979" w:rsidP="006A3CAB">
            <w:pPr>
              <w:rPr>
                <w:rFonts w:cs="Arial"/>
                <w:bCs/>
                <w:sz w:val="16"/>
                <w:szCs w:val="16"/>
              </w:rPr>
            </w:pPr>
            <w:r w:rsidRPr="003D2695">
              <w:rPr>
                <w:rFonts w:cs="Arial"/>
                <w:bCs/>
                <w:sz w:val="16"/>
                <w:szCs w:val="16"/>
              </w:rPr>
              <w:t>Functie</w:t>
            </w:r>
          </w:p>
          <w:p w:rsidR="00217979" w:rsidRPr="009B3B77" w:rsidRDefault="00217979" w:rsidP="006A3CAB">
            <w:pPr>
              <w:rPr>
                <w:rFonts w:cs="Arial"/>
                <w:bCs/>
                <w:sz w:val="20"/>
                <w:szCs w:val="20"/>
              </w:rPr>
            </w:pPr>
          </w:p>
        </w:tc>
        <w:tc>
          <w:tcPr>
            <w:tcW w:w="3969" w:type="dxa"/>
            <w:vMerge/>
            <w:tcBorders>
              <w:top w:val="single" w:sz="8" w:space="0" w:color="auto"/>
              <w:left w:val="single" w:sz="8" w:space="0" w:color="auto"/>
              <w:bottom w:val="single" w:sz="8" w:space="0" w:color="auto"/>
              <w:right w:val="single" w:sz="8" w:space="0" w:color="auto"/>
            </w:tcBorders>
          </w:tcPr>
          <w:p w:rsidR="00217979" w:rsidRDefault="00217979" w:rsidP="006A3CAB">
            <w:pPr>
              <w:rPr>
                <w:rFonts w:cs="Arial"/>
                <w:bCs/>
                <w:sz w:val="20"/>
                <w:szCs w:val="20"/>
              </w:rPr>
            </w:pPr>
          </w:p>
        </w:tc>
      </w:tr>
    </w:tbl>
    <w:p w:rsidR="000C2F35" w:rsidRPr="000C2F35" w:rsidRDefault="000C2F35" w:rsidP="00A2149A">
      <w:pPr>
        <w:spacing w:after="0" w:line="240" w:lineRule="auto"/>
        <w:rPr>
          <w:rFonts w:cs="Arial"/>
          <w:bCs/>
        </w:rPr>
      </w:pPr>
    </w:p>
    <w:sectPr w:rsidR="000C2F35" w:rsidRPr="000C2F35" w:rsidSect="00192D3B">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DB" w:rsidRDefault="00910DDB" w:rsidP="00CF107F">
      <w:pPr>
        <w:spacing w:after="0" w:line="240" w:lineRule="auto"/>
      </w:pPr>
      <w:r>
        <w:separator/>
      </w:r>
    </w:p>
  </w:endnote>
  <w:endnote w:type="continuationSeparator" w:id="0">
    <w:p w:rsidR="00910DDB" w:rsidRDefault="00910DDB" w:rsidP="00CF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3" w:rsidRDefault="00783A2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3" w:rsidRDefault="00783A2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3" w:rsidRDefault="00783A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DB" w:rsidRDefault="00910DDB" w:rsidP="00CF107F">
      <w:pPr>
        <w:spacing w:after="0" w:line="240" w:lineRule="auto"/>
      </w:pPr>
      <w:r>
        <w:separator/>
      </w:r>
    </w:p>
  </w:footnote>
  <w:footnote w:type="continuationSeparator" w:id="0">
    <w:p w:rsidR="00910DDB" w:rsidRDefault="00910DDB" w:rsidP="00CF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3" w:rsidRDefault="00783A2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EA" w:rsidRDefault="00A41CCC" w:rsidP="009E79EA">
    <w:pPr>
      <w:spacing w:after="0" w:line="240" w:lineRule="auto"/>
      <w:rPr>
        <w:b/>
        <w:noProof/>
        <w:sz w:val="32"/>
        <w:szCs w:val="32"/>
      </w:rPr>
    </w:pPr>
    <w:r>
      <w:rPr>
        <w:b/>
        <w:noProof/>
        <w:sz w:val="32"/>
        <w:szCs w:val="32"/>
      </w:rPr>
      <w:drawing>
        <wp:anchor distT="0" distB="0" distL="114300" distR="114300" simplePos="0" relativeHeight="251659264" behindDoc="0" locked="0" layoutInCell="1" allowOverlap="1" wp14:anchorId="6C07B07A" wp14:editId="7E0A215E">
          <wp:simplePos x="0" y="0"/>
          <wp:positionH relativeFrom="column">
            <wp:posOffset>4947920</wp:posOffset>
          </wp:positionH>
          <wp:positionV relativeFrom="paragraph">
            <wp:posOffset>-116205</wp:posOffset>
          </wp:positionV>
          <wp:extent cx="1514475" cy="723900"/>
          <wp:effectExtent l="0" t="0" r="0" b="0"/>
          <wp:wrapSquare wrapText="bothSides"/>
          <wp:docPr id="3" name="Afbeelding 2" descr="cid:d131aafc-56b2-4776-9df9-b882d525e7be"/>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1" cstate="print"/>
                  <a:srcRect/>
                  <a:stretch>
                    <a:fillRect/>
                  </a:stretch>
                </pic:blipFill>
                <pic:spPr bwMode="auto">
                  <a:xfrm>
                    <a:off x="0" y="0"/>
                    <a:ext cx="1514475" cy="723900"/>
                  </a:xfrm>
                  <a:prstGeom prst="rect">
                    <a:avLst/>
                  </a:prstGeom>
                  <a:noFill/>
                  <a:ln w="9525">
                    <a:noFill/>
                    <a:miter lim="800000"/>
                    <a:headEnd/>
                    <a:tailEnd/>
                  </a:ln>
                </pic:spPr>
              </pic:pic>
            </a:graphicData>
          </a:graphic>
        </wp:anchor>
      </w:drawing>
    </w:r>
    <w:r w:rsidR="009E79EA">
      <w:rPr>
        <w:b/>
        <w:noProof/>
        <w:sz w:val="32"/>
        <w:szCs w:val="32"/>
      </w:rPr>
      <w:t>Vragenlijst Gemeentelijke Telecommunicatie - GT</w:t>
    </w:r>
    <w:r w:rsidRPr="00A41CCC">
      <w:rPr>
        <w:b/>
        <w:noProof/>
        <w:sz w:val="32"/>
        <w:szCs w:val="32"/>
      </w:rPr>
      <w:t xml:space="preserve"> </w:t>
    </w:r>
  </w:p>
  <w:p w:rsidR="00923BC6" w:rsidRDefault="00923B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23" w:rsidRDefault="00783A2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ABC3"/>
    <w:multiLevelType w:val="hybridMultilevel"/>
    <w:tmpl w:val="753147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2345B"/>
    <w:multiLevelType w:val="hybridMultilevel"/>
    <w:tmpl w:val="7BA62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63B4460C"/>
    <w:multiLevelType w:val="hybridMultilevel"/>
    <w:tmpl w:val="E0967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AB"/>
    <w:rsid w:val="00001031"/>
    <w:rsid w:val="0000666A"/>
    <w:rsid w:val="000130DE"/>
    <w:rsid w:val="00013A0A"/>
    <w:rsid w:val="0004442F"/>
    <w:rsid w:val="0004730E"/>
    <w:rsid w:val="00050F0C"/>
    <w:rsid w:val="00051DBA"/>
    <w:rsid w:val="00072E1B"/>
    <w:rsid w:val="0007619B"/>
    <w:rsid w:val="00076AAC"/>
    <w:rsid w:val="000A05E8"/>
    <w:rsid w:val="000B02D2"/>
    <w:rsid w:val="000C18A5"/>
    <w:rsid w:val="000C2F35"/>
    <w:rsid w:val="000C685D"/>
    <w:rsid w:val="000D18B7"/>
    <w:rsid w:val="000E0872"/>
    <w:rsid w:val="000E1A97"/>
    <w:rsid w:val="000E3E90"/>
    <w:rsid w:val="00111E48"/>
    <w:rsid w:val="001275DA"/>
    <w:rsid w:val="00130FBD"/>
    <w:rsid w:val="00132876"/>
    <w:rsid w:val="0014702C"/>
    <w:rsid w:val="001665D1"/>
    <w:rsid w:val="0017158E"/>
    <w:rsid w:val="0017438B"/>
    <w:rsid w:val="00192D3B"/>
    <w:rsid w:val="00194A3C"/>
    <w:rsid w:val="00195059"/>
    <w:rsid w:val="001B3F0A"/>
    <w:rsid w:val="001C7533"/>
    <w:rsid w:val="001F6521"/>
    <w:rsid w:val="00201765"/>
    <w:rsid w:val="00217979"/>
    <w:rsid w:val="00222BE3"/>
    <w:rsid w:val="002347F7"/>
    <w:rsid w:val="00251FD4"/>
    <w:rsid w:val="00254AA4"/>
    <w:rsid w:val="00266A3F"/>
    <w:rsid w:val="00295E56"/>
    <w:rsid w:val="002A0E9D"/>
    <w:rsid w:val="002A3445"/>
    <w:rsid w:val="002C3D1A"/>
    <w:rsid w:val="002D1E2B"/>
    <w:rsid w:val="002D4DEE"/>
    <w:rsid w:val="002E7554"/>
    <w:rsid w:val="00302E11"/>
    <w:rsid w:val="0032474A"/>
    <w:rsid w:val="00324EBB"/>
    <w:rsid w:val="003533A3"/>
    <w:rsid w:val="00356304"/>
    <w:rsid w:val="00374CB7"/>
    <w:rsid w:val="00384D9E"/>
    <w:rsid w:val="003B61CA"/>
    <w:rsid w:val="003B6A75"/>
    <w:rsid w:val="003B7B34"/>
    <w:rsid w:val="003C208F"/>
    <w:rsid w:val="003D2695"/>
    <w:rsid w:val="003E11AF"/>
    <w:rsid w:val="003E5D6C"/>
    <w:rsid w:val="003E68E7"/>
    <w:rsid w:val="003F6C51"/>
    <w:rsid w:val="004264BB"/>
    <w:rsid w:val="00426AE0"/>
    <w:rsid w:val="00451021"/>
    <w:rsid w:val="00462EEB"/>
    <w:rsid w:val="00483CDC"/>
    <w:rsid w:val="004854FC"/>
    <w:rsid w:val="00490229"/>
    <w:rsid w:val="004950EE"/>
    <w:rsid w:val="00495680"/>
    <w:rsid w:val="004A6313"/>
    <w:rsid w:val="004C0271"/>
    <w:rsid w:val="004E6E05"/>
    <w:rsid w:val="00512F70"/>
    <w:rsid w:val="0051436F"/>
    <w:rsid w:val="00530474"/>
    <w:rsid w:val="00540FB5"/>
    <w:rsid w:val="00543554"/>
    <w:rsid w:val="005438BA"/>
    <w:rsid w:val="00555D98"/>
    <w:rsid w:val="00586A5C"/>
    <w:rsid w:val="005A2EF7"/>
    <w:rsid w:val="005B52D6"/>
    <w:rsid w:val="005E26AA"/>
    <w:rsid w:val="005F3CE0"/>
    <w:rsid w:val="006041AE"/>
    <w:rsid w:val="0060716F"/>
    <w:rsid w:val="00620DC1"/>
    <w:rsid w:val="00643FB1"/>
    <w:rsid w:val="00651CA1"/>
    <w:rsid w:val="006723F2"/>
    <w:rsid w:val="00672E0B"/>
    <w:rsid w:val="006802E4"/>
    <w:rsid w:val="0068041B"/>
    <w:rsid w:val="006825C4"/>
    <w:rsid w:val="006873D7"/>
    <w:rsid w:val="00693D5C"/>
    <w:rsid w:val="006A3CAB"/>
    <w:rsid w:val="006A49D3"/>
    <w:rsid w:val="006B4775"/>
    <w:rsid w:val="006B4D9C"/>
    <w:rsid w:val="006B73CD"/>
    <w:rsid w:val="006C3FA0"/>
    <w:rsid w:val="006C5D7F"/>
    <w:rsid w:val="006D0A24"/>
    <w:rsid w:val="006D691F"/>
    <w:rsid w:val="006E043A"/>
    <w:rsid w:val="006E7811"/>
    <w:rsid w:val="007037CB"/>
    <w:rsid w:val="007154E4"/>
    <w:rsid w:val="0072602E"/>
    <w:rsid w:val="007343C6"/>
    <w:rsid w:val="007413C7"/>
    <w:rsid w:val="0074365B"/>
    <w:rsid w:val="00745C61"/>
    <w:rsid w:val="00770FE0"/>
    <w:rsid w:val="00783A23"/>
    <w:rsid w:val="00794849"/>
    <w:rsid w:val="007A1A03"/>
    <w:rsid w:val="007A65C7"/>
    <w:rsid w:val="007A719E"/>
    <w:rsid w:val="007B1498"/>
    <w:rsid w:val="007B5B55"/>
    <w:rsid w:val="007C0620"/>
    <w:rsid w:val="007C08D9"/>
    <w:rsid w:val="007C5215"/>
    <w:rsid w:val="007D7715"/>
    <w:rsid w:val="007E0A9E"/>
    <w:rsid w:val="007F2144"/>
    <w:rsid w:val="00804067"/>
    <w:rsid w:val="00815126"/>
    <w:rsid w:val="008441C9"/>
    <w:rsid w:val="00846040"/>
    <w:rsid w:val="00851E36"/>
    <w:rsid w:val="0085539C"/>
    <w:rsid w:val="00855519"/>
    <w:rsid w:val="00860AC1"/>
    <w:rsid w:val="008754C0"/>
    <w:rsid w:val="00883E42"/>
    <w:rsid w:val="008B0AFB"/>
    <w:rsid w:val="008B0BA1"/>
    <w:rsid w:val="008D52C0"/>
    <w:rsid w:val="008D737D"/>
    <w:rsid w:val="008F03EC"/>
    <w:rsid w:val="00900A85"/>
    <w:rsid w:val="00910DDB"/>
    <w:rsid w:val="00923BC6"/>
    <w:rsid w:val="00930CF5"/>
    <w:rsid w:val="00930ED3"/>
    <w:rsid w:val="00943844"/>
    <w:rsid w:val="00955AC2"/>
    <w:rsid w:val="009967C5"/>
    <w:rsid w:val="009A132D"/>
    <w:rsid w:val="009A69EC"/>
    <w:rsid w:val="009B3B77"/>
    <w:rsid w:val="009C603F"/>
    <w:rsid w:val="009E17E5"/>
    <w:rsid w:val="009E5B50"/>
    <w:rsid w:val="009E79EA"/>
    <w:rsid w:val="009F3778"/>
    <w:rsid w:val="00A15D69"/>
    <w:rsid w:val="00A17702"/>
    <w:rsid w:val="00A2149A"/>
    <w:rsid w:val="00A231B2"/>
    <w:rsid w:val="00A41CCC"/>
    <w:rsid w:val="00A46A73"/>
    <w:rsid w:val="00A609A2"/>
    <w:rsid w:val="00A643E0"/>
    <w:rsid w:val="00A8210A"/>
    <w:rsid w:val="00A873F4"/>
    <w:rsid w:val="00AB2851"/>
    <w:rsid w:val="00AB31E9"/>
    <w:rsid w:val="00AB7121"/>
    <w:rsid w:val="00AD2CF9"/>
    <w:rsid w:val="00AD4F26"/>
    <w:rsid w:val="00AF11B1"/>
    <w:rsid w:val="00B0409E"/>
    <w:rsid w:val="00B06DEF"/>
    <w:rsid w:val="00B26554"/>
    <w:rsid w:val="00B30909"/>
    <w:rsid w:val="00B50A09"/>
    <w:rsid w:val="00B566AB"/>
    <w:rsid w:val="00B631B8"/>
    <w:rsid w:val="00B6704B"/>
    <w:rsid w:val="00B832F0"/>
    <w:rsid w:val="00B95562"/>
    <w:rsid w:val="00BC09ED"/>
    <w:rsid w:val="00C06DD0"/>
    <w:rsid w:val="00C12F84"/>
    <w:rsid w:val="00C30DCE"/>
    <w:rsid w:val="00C35E47"/>
    <w:rsid w:val="00C51F69"/>
    <w:rsid w:val="00C64BDA"/>
    <w:rsid w:val="00C6526A"/>
    <w:rsid w:val="00C820EC"/>
    <w:rsid w:val="00C83E0C"/>
    <w:rsid w:val="00CB4DCE"/>
    <w:rsid w:val="00CB50D4"/>
    <w:rsid w:val="00CC1B7C"/>
    <w:rsid w:val="00CC66C4"/>
    <w:rsid w:val="00CD367D"/>
    <w:rsid w:val="00CE4F23"/>
    <w:rsid w:val="00CE7B14"/>
    <w:rsid w:val="00CF107F"/>
    <w:rsid w:val="00CF3415"/>
    <w:rsid w:val="00D12F8D"/>
    <w:rsid w:val="00D27D29"/>
    <w:rsid w:val="00D3680C"/>
    <w:rsid w:val="00D40241"/>
    <w:rsid w:val="00D44841"/>
    <w:rsid w:val="00D51521"/>
    <w:rsid w:val="00D72FD7"/>
    <w:rsid w:val="00D83DF1"/>
    <w:rsid w:val="00DB031C"/>
    <w:rsid w:val="00DB420F"/>
    <w:rsid w:val="00DB73C0"/>
    <w:rsid w:val="00DC3AF5"/>
    <w:rsid w:val="00E03C4F"/>
    <w:rsid w:val="00E12FE3"/>
    <w:rsid w:val="00E1558D"/>
    <w:rsid w:val="00E25E96"/>
    <w:rsid w:val="00E34A6B"/>
    <w:rsid w:val="00E35631"/>
    <w:rsid w:val="00E53754"/>
    <w:rsid w:val="00E646EC"/>
    <w:rsid w:val="00E72B42"/>
    <w:rsid w:val="00E741FD"/>
    <w:rsid w:val="00E8050A"/>
    <w:rsid w:val="00E824EF"/>
    <w:rsid w:val="00E82D8F"/>
    <w:rsid w:val="00E9679D"/>
    <w:rsid w:val="00EA2FE1"/>
    <w:rsid w:val="00EA4F4F"/>
    <w:rsid w:val="00ED26DF"/>
    <w:rsid w:val="00ED505A"/>
    <w:rsid w:val="00F073B5"/>
    <w:rsid w:val="00F128C7"/>
    <w:rsid w:val="00F140F5"/>
    <w:rsid w:val="00F163CD"/>
    <w:rsid w:val="00F30BA7"/>
    <w:rsid w:val="00F7034D"/>
    <w:rsid w:val="00F77BDD"/>
    <w:rsid w:val="00F84C07"/>
    <w:rsid w:val="00F90115"/>
    <w:rsid w:val="00F96A10"/>
    <w:rsid w:val="00FA2373"/>
    <w:rsid w:val="00FA6577"/>
    <w:rsid w:val="00FB3274"/>
    <w:rsid w:val="00FC0D2E"/>
    <w:rsid w:val="00FC2D24"/>
    <w:rsid w:val="00FE5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A3CAB"/>
    <w:pPr>
      <w:tabs>
        <w:tab w:val="left" w:pos="-510"/>
        <w:tab w:val="left" w:pos="-284"/>
        <w:tab w:val="left" w:pos="284"/>
        <w:tab w:val="left" w:pos="510"/>
        <w:tab w:val="left" w:pos="1134"/>
        <w:tab w:val="left" w:pos="1701"/>
        <w:tab w:val="left" w:pos="4536"/>
        <w:tab w:val="right" w:pos="9072"/>
      </w:tabs>
      <w:spacing w:after="0" w:line="408" w:lineRule="auto"/>
      <w:ind w:left="3686"/>
    </w:pPr>
    <w:rPr>
      <w:rFonts w:ascii="UniversLight" w:eastAsia="Times New Roman" w:hAnsi="UniversLight" w:cs="Times New Roman"/>
      <w:sz w:val="12"/>
      <w:szCs w:val="20"/>
    </w:rPr>
  </w:style>
  <w:style w:type="character" w:customStyle="1" w:styleId="VoettekstChar">
    <w:name w:val="Voettekst Char"/>
    <w:basedOn w:val="Standaardalinea-lettertype"/>
    <w:link w:val="Voettekst"/>
    <w:uiPriority w:val="99"/>
    <w:rsid w:val="006A3CAB"/>
    <w:rPr>
      <w:rFonts w:ascii="UniversLight" w:eastAsia="Times New Roman" w:hAnsi="UniversLight" w:cs="Times New Roman"/>
      <w:sz w:val="12"/>
      <w:szCs w:val="20"/>
      <w:lang w:eastAsia="nl-NL"/>
    </w:rPr>
  </w:style>
  <w:style w:type="paragraph" w:styleId="Ballontekst">
    <w:name w:val="Balloon Text"/>
    <w:basedOn w:val="Standaard"/>
    <w:link w:val="BallontekstChar"/>
    <w:uiPriority w:val="99"/>
    <w:semiHidden/>
    <w:unhideWhenUsed/>
    <w:rsid w:val="005143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36F"/>
    <w:rPr>
      <w:rFonts w:ascii="Tahoma" w:hAnsi="Tahoma" w:cs="Tahoma"/>
      <w:sz w:val="16"/>
      <w:szCs w:val="16"/>
    </w:rPr>
  </w:style>
  <w:style w:type="paragraph" w:customStyle="1" w:styleId="Default">
    <w:name w:val="Default"/>
    <w:rsid w:val="0079484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8041B"/>
    <w:pPr>
      <w:ind w:left="720"/>
      <w:contextualSpacing/>
    </w:pPr>
  </w:style>
  <w:style w:type="paragraph" w:styleId="Koptekst">
    <w:name w:val="header"/>
    <w:basedOn w:val="Standaard"/>
    <w:link w:val="KoptekstChar"/>
    <w:uiPriority w:val="99"/>
    <w:unhideWhenUsed/>
    <w:rsid w:val="00CF10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107F"/>
  </w:style>
  <w:style w:type="character" w:styleId="Hyperlink">
    <w:name w:val="Hyperlink"/>
    <w:basedOn w:val="Standaardalinea-lettertype"/>
    <w:uiPriority w:val="99"/>
    <w:unhideWhenUsed/>
    <w:rsid w:val="00512F70"/>
    <w:rPr>
      <w:color w:val="0000FF" w:themeColor="hyperlink"/>
      <w:u w:val="single"/>
    </w:rPr>
  </w:style>
  <w:style w:type="table" w:styleId="Tabelraster">
    <w:name w:val="Table Grid"/>
    <w:basedOn w:val="Standaardtabel"/>
    <w:uiPriority w:val="59"/>
    <w:rsid w:val="005A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A3CAB"/>
    <w:pPr>
      <w:tabs>
        <w:tab w:val="left" w:pos="-510"/>
        <w:tab w:val="left" w:pos="-284"/>
        <w:tab w:val="left" w:pos="284"/>
        <w:tab w:val="left" w:pos="510"/>
        <w:tab w:val="left" w:pos="1134"/>
        <w:tab w:val="left" w:pos="1701"/>
        <w:tab w:val="left" w:pos="4536"/>
        <w:tab w:val="right" w:pos="9072"/>
      </w:tabs>
      <w:spacing w:after="0" w:line="408" w:lineRule="auto"/>
      <w:ind w:left="3686"/>
    </w:pPr>
    <w:rPr>
      <w:rFonts w:ascii="UniversLight" w:eastAsia="Times New Roman" w:hAnsi="UniversLight" w:cs="Times New Roman"/>
      <w:sz w:val="12"/>
      <w:szCs w:val="20"/>
    </w:rPr>
  </w:style>
  <w:style w:type="character" w:customStyle="1" w:styleId="VoettekstChar">
    <w:name w:val="Voettekst Char"/>
    <w:basedOn w:val="Standaardalinea-lettertype"/>
    <w:link w:val="Voettekst"/>
    <w:uiPriority w:val="99"/>
    <w:rsid w:val="006A3CAB"/>
    <w:rPr>
      <w:rFonts w:ascii="UniversLight" w:eastAsia="Times New Roman" w:hAnsi="UniversLight" w:cs="Times New Roman"/>
      <w:sz w:val="12"/>
      <w:szCs w:val="20"/>
      <w:lang w:eastAsia="nl-NL"/>
    </w:rPr>
  </w:style>
  <w:style w:type="paragraph" w:styleId="Ballontekst">
    <w:name w:val="Balloon Text"/>
    <w:basedOn w:val="Standaard"/>
    <w:link w:val="BallontekstChar"/>
    <w:uiPriority w:val="99"/>
    <w:semiHidden/>
    <w:unhideWhenUsed/>
    <w:rsid w:val="005143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36F"/>
    <w:rPr>
      <w:rFonts w:ascii="Tahoma" w:hAnsi="Tahoma" w:cs="Tahoma"/>
      <w:sz w:val="16"/>
      <w:szCs w:val="16"/>
    </w:rPr>
  </w:style>
  <w:style w:type="paragraph" w:customStyle="1" w:styleId="Default">
    <w:name w:val="Default"/>
    <w:rsid w:val="0079484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68041B"/>
    <w:pPr>
      <w:ind w:left="720"/>
      <w:contextualSpacing/>
    </w:pPr>
  </w:style>
  <w:style w:type="paragraph" w:styleId="Koptekst">
    <w:name w:val="header"/>
    <w:basedOn w:val="Standaard"/>
    <w:link w:val="KoptekstChar"/>
    <w:uiPriority w:val="99"/>
    <w:unhideWhenUsed/>
    <w:rsid w:val="00CF10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107F"/>
  </w:style>
  <w:style w:type="character" w:styleId="Hyperlink">
    <w:name w:val="Hyperlink"/>
    <w:basedOn w:val="Standaardalinea-lettertype"/>
    <w:uiPriority w:val="99"/>
    <w:unhideWhenUsed/>
    <w:rsid w:val="00512F70"/>
    <w:rPr>
      <w:color w:val="0000FF" w:themeColor="hyperlink"/>
      <w:u w:val="single"/>
    </w:rPr>
  </w:style>
  <w:style w:type="table" w:styleId="Tabelraster">
    <w:name w:val="Table Grid"/>
    <w:basedOn w:val="Standaardtabel"/>
    <w:uiPriority w:val="59"/>
    <w:rsid w:val="005A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t@kinggemeenten.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ED7EC2EB7B544B5A962EE69512495" ma:contentTypeVersion="0" ma:contentTypeDescription="Een nieuw document maken." ma:contentTypeScope="" ma:versionID="b0db30544ef849a16a54373abeb9555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F56337-7108-482C-BB5C-85DB2D40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14105C-7C5C-4F4D-AB5C-6A6DE84E5BBB}">
  <ds:schemaRefs>
    <ds:schemaRef ds:uri="http://schemas.microsoft.com/sharepoint/v3/contenttype/forms"/>
  </ds:schemaRefs>
</ds:datastoreItem>
</file>

<file path=customXml/itemProps3.xml><?xml version="1.0" encoding="utf-8"?>
<ds:datastoreItem xmlns:ds="http://schemas.openxmlformats.org/officeDocument/2006/customXml" ds:itemID="{98E29686-0D00-4F42-A7D1-DF061CCCC09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VNG</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ruijv_l</dc:creator>
  <cp:lastModifiedBy>DaanO</cp:lastModifiedBy>
  <cp:revision>2</cp:revision>
  <cp:lastPrinted>2015-02-17T13:26:00Z</cp:lastPrinted>
  <dcterms:created xsi:type="dcterms:W3CDTF">2015-03-16T08:18:00Z</dcterms:created>
  <dcterms:modified xsi:type="dcterms:W3CDTF">2015-03-16T08:18:00Z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0x0101001BFED7EC2EB7B544B5A962EE69512495</vt:lpwstr>
  </property>
</Properties>
</file>